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7DC9" w14:textId="11B0929E" w:rsidR="0009380C" w:rsidRDefault="00173831" w:rsidP="006A32C8">
      <w:pPr>
        <w:pStyle w:val="NoSpacing"/>
        <w:rPr>
          <w:b/>
          <w:sz w:val="32"/>
          <w:lang w:val="en-GB" w:eastAsia="en-GB"/>
        </w:rPr>
      </w:pPr>
      <w:bookmarkStart w:id="0" w:name="_Hlk522025556"/>
      <w:r>
        <w:rPr>
          <w:rFonts w:eastAsia="Times New Roman"/>
          <w:b/>
          <w:bCs/>
          <w:sz w:val="32"/>
          <w:lang w:val="en-GB" w:eastAsia="en-GB" w:bidi="x-none"/>
        </w:rPr>
        <w:t xml:space="preserve">Robin Hood Lifesavers </w:t>
      </w:r>
      <w:r w:rsidR="006A32C8" w:rsidRPr="006A32C8">
        <w:rPr>
          <w:b/>
          <w:sz w:val="32"/>
          <w:lang w:val="en-GB" w:eastAsia="en-GB"/>
        </w:rPr>
        <w:t>-</w:t>
      </w:r>
      <w:bookmarkEnd w:id="0"/>
      <w:r w:rsidR="006A32C8" w:rsidRPr="006A32C8">
        <w:rPr>
          <w:b/>
          <w:sz w:val="32"/>
          <w:lang w:val="en-GB" w:eastAsia="en-GB"/>
        </w:rPr>
        <w:t xml:space="preserve"> </w:t>
      </w:r>
      <w:r w:rsidR="0009380C" w:rsidRPr="006A32C8">
        <w:rPr>
          <w:b/>
          <w:sz w:val="32"/>
          <w:lang w:val="en-GB" w:eastAsia="en-GB"/>
        </w:rPr>
        <w:t>Special Considerations and Reasonable Adjustments Policy</w:t>
      </w:r>
    </w:p>
    <w:p w14:paraId="7B67B57D" w14:textId="77777777" w:rsidR="006A32C8" w:rsidRPr="006A32C8" w:rsidRDefault="006A32C8" w:rsidP="006A32C8">
      <w:pPr>
        <w:pStyle w:val="NoSpacing"/>
        <w:rPr>
          <w:lang w:val="en-GB" w:eastAsia="en-GB"/>
        </w:rPr>
      </w:pPr>
    </w:p>
    <w:p w14:paraId="5AC25D49" w14:textId="77777777" w:rsidR="0009380C" w:rsidRPr="00586222" w:rsidRDefault="0009380C" w:rsidP="000938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b/>
          <w:bCs/>
          <w:color w:val="auto"/>
          <w:sz w:val="22"/>
          <w:szCs w:val="22"/>
          <w:lang w:val="en-GB" w:eastAsia="en-GB" w:bidi="x-none"/>
        </w:rPr>
      </w:pPr>
      <w:r w:rsidRPr="00586222">
        <w:rPr>
          <w:rFonts w:asciiTheme="minorHAnsi" w:eastAsia="Times New Roman" w:hAnsiTheme="minorHAnsi"/>
          <w:b/>
          <w:bCs/>
          <w:color w:val="auto"/>
          <w:sz w:val="22"/>
          <w:szCs w:val="22"/>
          <w:lang w:val="en-GB" w:eastAsia="en-GB" w:bidi="x-none"/>
        </w:rPr>
        <w:t>Introduction</w:t>
      </w:r>
    </w:p>
    <w:p w14:paraId="6D81AE7B" w14:textId="2F0E8C9A" w:rsidR="0009380C" w:rsidRPr="00586222" w:rsidRDefault="0009380C" w:rsidP="0009380C">
      <w:pPr>
        <w:pStyle w:val="Default"/>
        <w:rPr>
          <w:rFonts w:asciiTheme="minorHAnsi" w:hAnsiTheme="minorHAnsi"/>
          <w:color w:val="auto"/>
          <w:sz w:val="22"/>
          <w:szCs w:val="22"/>
          <w:lang w:eastAsia="en-GB" w:bidi="x-none"/>
        </w:rPr>
      </w:pPr>
      <w:r w:rsidRPr="00586222">
        <w:rPr>
          <w:rFonts w:asciiTheme="minorHAnsi" w:hAnsiTheme="minorHAnsi"/>
          <w:color w:val="auto"/>
          <w:sz w:val="22"/>
          <w:szCs w:val="22"/>
          <w:lang w:eastAsia="en-GB" w:bidi="x-none"/>
        </w:rPr>
        <w:t xml:space="preserve">This policy is designed for candidates who have enrolled on any course or renewal at </w:t>
      </w:r>
      <w:r w:rsidR="00386B2E" w:rsidRPr="00386B2E">
        <w:rPr>
          <w:rFonts w:asciiTheme="minorHAnsi" w:hAnsiTheme="minorHAnsi"/>
          <w:color w:val="auto"/>
          <w:sz w:val="22"/>
          <w:szCs w:val="22"/>
          <w:lang w:eastAsia="en-GB" w:bidi="x-none"/>
        </w:rPr>
        <w:t>Robin Hood Lifesavers</w:t>
      </w:r>
      <w:r w:rsidR="006A32C8" w:rsidRPr="00586222">
        <w:rPr>
          <w:rFonts w:asciiTheme="minorHAnsi" w:hAnsiTheme="minorHAnsi"/>
          <w:color w:val="auto"/>
          <w:sz w:val="22"/>
          <w:szCs w:val="22"/>
          <w:lang w:eastAsia="en-GB" w:bidi="x-none"/>
        </w:rPr>
        <w:t xml:space="preserve"> </w:t>
      </w:r>
      <w:r w:rsidRPr="00586222">
        <w:rPr>
          <w:rFonts w:asciiTheme="minorHAnsi" w:hAnsiTheme="minorHAnsi"/>
          <w:color w:val="auto"/>
          <w:sz w:val="22"/>
          <w:szCs w:val="22"/>
          <w:lang w:eastAsia="en-GB" w:bidi="x-none"/>
        </w:rPr>
        <w:t xml:space="preserve">within the Approved Training Centre (ATC/P). </w:t>
      </w:r>
      <w:r w:rsidRPr="00586222">
        <w:rPr>
          <w:rFonts w:asciiTheme="minorHAnsi" w:eastAsiaTheme="minorHAnsi" w:hAnsiTheme="minorHAnsi"/>
          <w:sz w:val="22"/>
          <w:szCs w:val="22"/>
        </w:rPr>
        <w:t xml:space="preserve"> It is also for use by our staff to ensure they deal with all reasonable adjustment and special consideration requests in a consistent manner.  This policy may be applicable before or during a course delivery.</w:t>
      </w:r>
    </w:p>
    <w:p w14:paraId="230F9348" w14:textId="77777777" w:rsidR="0009380C" w:rsidRPr="00586222" w:rsidRDefault="0009380C" w:rsidP="0009380C">
      <w:pPr>
        <w:pStyle w:val="Default"/>
        <w:rPr>
          <w:rFonts w:asciiTheme="minorHAnsi" w:hAnsiTheme="minorHAnsi"/>
          <w:sz w:val="22"/>
          <w:szCs w:val="22"/>
        </w:rPr>
      </w:pPr>
    </w:p>
    <w:p w14:paraId="2791E888" w14:textId="77777777" w:rsidR="0009380C" w:rsidRPr="00586222" w:rsidRDefault="0009380C" w:rsidP="0009380C">
      <w:pPr>
        <w:pStyle w:val="Default"/>
        <w:rPr>
          <w:rFonts w:asciiTheme="minorHAnsi" w:hAnsiTheme="minorHAnsi"/>
          <w:b/>
          <w:bCs/>
          <w:sz w:val="22"/>
          <w:szCs w:val="22"/>
        </w:rPr>
      </w:pPr>
      <w:r w:rsidRPr="00586222">
        <w:rPr>
          <w:rFonts w:asciiTheme="minorHAnsi" w:hAnsiTheme="minorHAnsi"/>
          <w:b/>
          <w:bCs/>
          <w:sz w:val="22"/>
          <w:szCs w:val="22"/>
        </w:rPr>
        <w:t>Definition of Reasonable Adjustments</w:t>
      </w:r>
    </w:p>
    <w:p w14:paraId="239265CD" w14:textId="77777777" w:rsidR="0009380C" w:rsidRPr="00586222" w:rsidRDefault="0009380C" w:rsidP="0009380C">
      <w:pPr>
        <w:pStyle w:val="Default"/>
        <w:rPr>
          <w:rFonts w:asciiTheme="minorHAnsi" w:hAnsiTheme="minorHAnsi"/>
          <w:sz w:val="22"/>
          <w:szCs w:val="22"/>
        </w:rPr>
      </w:pPr>
      <w:r w:rsidRPr="00586222">
        <w:rPr>
          <w:rStyle w:val="tgc"/>
          <w:rFonts w:asciiTheme="minorHAnsi" w:hAnsiTheme="minorHAnsi" w:cs="Arial"/>
          <w:color w:val="222222"/>
          <w:sz w:val="22"/>
          <w:szCs w:val="22"/>
          <w:lang w:val="en"/>
        </w:rPr>
        <w:t xml:space="preserve">A reasonable adjustment is an alteration which can be made that would enable a </w:t>
      </w:r>
      <w:r w:rsidR="00CC42E3">
        <w:rPr>
          <w:rStyle w:val="tgc"/>
          <w:rFonts w:asciiTheme="minorHAnsi" w:hAnsiTheme="minorHAnsi" w:cs="Arial"/>
          <w:color w:val="222222"/>
          <w:sz w:val="22"/>
          <w:szCs w:val="22"/>
          <w:lang w:val="en"/>
        </w:rPr>
        <w:t>candidate</w:t>
      </w:r>
      <w:r w:rsidRPr="00586222">
        <w:rPr>
          <w:rStyle w:val="tgc"/>
          <w:rFonts w:asciiTheme="minorHAnsi" w:hAnsiTheme="minorHAnsi" w:cs="Arial"/>
          <w:color w:val="222222"/>
          <w:sz w:val="22"/>
          <w:szCs w:val="22"/>
          <w:lang w:val="en"/>
        </w:rPr>
        <w:t xml:space="preserve"> with a disability or difficulty to participate in a course without being at a disadvantage compared to other </w:t>
      </w:r>
      <w:r w:rsidR="00CC42E3">
        <w:rPr>
          <w:rStyle w:val="tgc"/>
          <w:rFonts w:asciiTheme="minorHAnsi" w:hAnsiTheme="minorHAnsi" w:cs="Arial"/>
          <w:color w:val="222222"/>
          <w:sz w:val="22"/>
          <w:szCs w:val="22"/>
          <w:lang w:val="en"/>
        </w:rPr>
        <w:t>candidates</w:t>
      </w:r>
      <w:r w:rsidRPr="00586222">
        <w:rPr>
          <w:rStyle w:val="tgc"/>
          <w:rFonts w:asciiTheme="minorHAnsi" w:hAnsiTheme="minorHAnsi" w:cs="Arial"/>
          <w:color w:val="222222"/>
          <w:sz w:val="22"/>
          <w:szCs w:val="22"/>
          <w:lang w:val="en"/>
        </w:rPr>
        <w:t xml:space="preserve"> in the same assessment situation. </w:t>
      </w:r>
    </w:p>
    <w:p w14:paraId="42582C62" w14:textId="77777777" w:rsidR="0009380C" w:rsidRPr="00586222" w:rsidRDefault="0009380C" w:rsidP="0009380C">
      <w:pPr>
        <w:pStyle w:val="Default"/>
        <w:rPr>
          <w:rFonts w:asciiTheme="minorHAnsi" w:hAnsiTheme="minorHAnsi"/>
          <w:sz w:val="22"/>
          <w:szCs w:val="22"/>
        </w:rPr>
      </w:pPr>
    </w:p>
    <w:p w14:paraId="4BAB8D4F" w14:textId="77777777" w:rsidR="0009380C" w:rsidRPr="00586222" w:rsidRDefault="0009380C" w:rsidP="0009380C">
      <w:pPr>
        <w:pStyle w:val="Default"/>
        <w:rPr>
          <w:rFonts w:asciiTheme="minorHAnsi" w:hAnsiTheme="minorHAnsi"/>
          <w:sz w:val="22"/>
          <w:szCs w:val="22"/>
        </w:rPr>
      </w:pPr>
      <w:r w:rsidRPr="00586222">
        <w:rPr>
          <w:rFonts w:asciiTheme="minorHAnsi" w:hAnsiTheme="minorHAnsi"/>
          <w:sz w:val="22"/>
          <w:szCs w:val="22"/>
        </w:rPr>
        <w:t>It is important that reasonable adjustm</w:t>
      </w:r>
      <w:r w:rsidR="00CC42E3">
        <w:rPr>
          <w:rFonts w:asciiTheme="minorHAnsi" w:hAnsiTheme="minorHAnsi"/>
          <w:sz w:val="22"/>
          <w:szCs w:val="22"/>
        </w:rPr>
        <w:t>ents do not give the candidate an</w:t>
      </w:r>
      <w:r w:rsidRPr="00586222">
        <w:rPr>
          <w:rFonts w:asciiTheme="minorHAnsi" w:hAnsiTheme="minorHAnsi"/>
          <w:sz w:val="22"/>
          <w:szCs w:val="22"/>
        </w:rPr>
        <w:t xml:space="preserve"> unfair advantage over others undertaking the same assessment.  Where a reasonable adjustment is made, the </w:t>
      </w:r>
      <w:r w:rsidR="00CC42E3">
        <w:rPr>
          <w:rFonts w:asciiTheme="minorHAnsi" w:hAnsiTheme="minorHAnsi"/>
          <w:sz w:val="22"/>
          <w:szCs w:val="22"/>
        </w:rPr>
        <w:t>candidate</w:t>
      </w:r>
      <w:r w:rsidRPr="00586222">
        <w:rPr>
          <w:rFonts w:asciiTheme="minorHAnsi" w:hAnsiTheme="minorHAnsi"/>
          <w:sz w:val="22"/>
          <w:szCs w:val="22"/>
        </w:rPr>
        <w:t xml:space="preserve"> will be marked by the same standard as all other </w:t>
      </w:r>
      <w:r w:rsidR="00CC42E3">
        <w:rPr>
          <w:rFonts w:asciiTheme="minorHAnsi" w:hAnsiTheme="minorHAnsi"/>
          <w:sz w:val="22"/>
          <w:szCs w:val="22"/>
        </w:rPr>
        <w:t>candidates</w:t>
      </w:r>
      <w:r w:rsidRPr="00586222">
        <w:rPr>
          <w:rFonts w:asciiTheme="minorHAnsi" w:hAnsiTheme="minorHAnsi"/>
          <w:sz w:val="22"/>
          <w:szCs w:val="22"/>
        </w:rPr>
        <w:t>.</w:t>
      </w:r>
    </w:p>
    <w:p w14:paraId="0F58E426" w14:textId="77777777" w:rsidR="0009380C" w:rsidRPr="00586222" w:rsidRDefault="0009380C" w:rsidP="0009380C">
      <w:pPr>
        <w:pStyle w:val="Default"/>
        <w:rPr>
          <w:rFonts w:asciiTheme="minorHAnsi" w:hAnsiTheme="minorHAnsi"/>
          <w:sz w:val="22"/>
          <w:szCs w:val="22"/>
        </w:rPr>
      </w:pPr>
    </w:p>
    <w:p w14:paraId="60352E1D" w14:textId="77777777" w:rsidR="0009380C" w:rsidRPr="00586222" w:rsidRDefault="0009380C" w:rsidP="0009380C">
      <w:pPr>
        <w:autoSpaceDE w:val="0"/>
        <w:autoSpaceDN w:val="0"/>
        <w:adjustRightInd w:val="0"/>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 Reasonable adjustments must not affect the integrity of what needs to be assessed, but may involve: </w:t>
      </w:r>
    </w:p>
    <w:p w14:paraId="73370418" w14:textId="77777777" w:rsidR="0009380C" w:rsidRPr="00586222" w:rsidRDefault="0009380C" w:rsidP="0009380C">
      <w:pPr>
        <w:pStyle w:val="ListParagraph"/>
        <w:numPr>
          <w:ilvl w:val="0"/>
          <w:numId w:val="4"/>
        </w:numPr>
        <w:autoSpaceDE w:val="0"/>
        <w:autoSpaceDN w:val="0"/>
        <w:adjustRightInd w:val="0"/>
        <w:spacing w:after="68"/>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changing usual assessment arrangements, for example allowing a </w:t>
      </w:r>
      <w:r w:rsidR="00CC42E3">
        <w:rPr>
          <w:rFonts w:asciiTheme="minorHAnsi" w:eastAsiaTheme="minorHAnsi" w:hAnsiTheme="minorHAnsi" w:cs="Calibri"/>
          <w:color w:val="000000"/>
          <w:sz w:val="22"/>
          <w:szCs w:val="22"/>
          <w:lang w:val="en-GB"/>
        </w:rPr>
        <w:t>candidate</w:t>
      </w:r>
      <w:r w:rsidRPr="00586222">
        <w:rPr>
          <w:rFonts w:asciiTheme="minorHAnsi" w:eastAsiaTheme="minorHAnsi" w:hAnsiTheme="minorHAnsi" w:cs="Calibri"/>
          <w:color w:val="000000"/>
          <w:sz w:val="22"/>
          <w:szCs w:val="22"/>
          <w:lang w:val="en-GB"/>
        </w:rPr>
        <w:t xml:space="preserve"> extra time to complete the assessment activity (unless the assessment is required as a standa</w:t>
      </w:r>
      <w:r w:rsidR="00CC42E3">
        <w:rPr>
          <w:rFonts w:asciiTheme="minorHAnsi" w:eastAsiaTheme="minorHAnsi" w:hAnsiTheme="minorHAnsi" w:cs="Calibri"/>
          <w:color w:val="000000"/>
          <w:sz w:val="22"/>
          <w:szCs w:val="22"/>
          <w:lang w:val="en-GB"/>
        </w:rPr>
        <w:t>rd, such as timed swims for the National</w:t>
      </w:r>
      <w:r w:rsidRPr="00586222">
        <w:rPr>
          <w:rFonts w:asciiTheme="minorHAnsi" w:eastAsiaTheme="minorHAnsi" w:hAnsiTheme="minorHAnsi" w:cs="Calibri"/>
          <w:color w:val="000000"/>
          <w:sz w:val="22"/>
          <w:szCs w:val="22"/>
          <w:lang w:val="en-GB"/>
        </w:rPr>
        <w:t xml:space="preserve"> Pool Lifeguard Qualification). </w:t>
      </w:r>
    </w:p>
    <w:p w14:paraId="20A50CB3" w14:textId="77777777" w:rsidR="0009380C" w:rsidRPr="00586222" w:rsidRDefault="0009380C" w:rsidP="0009380C">
      <w:pPr>
        <w:pStyle w:val="ListParagraph"/>
        <w:numPr>
          <w:ilvl w:val="0"/>
          <w:numId w:val="4"/>
        </w:numPr>
        <w:autoSpaceDE w:val="0"/>
        <w:autoSpaceDN w:val="0"/>
        <w:adjustRightInd w:val="0"/>
        <w:spacing w:after="68"/>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adapting assessment materials, such as providing materials in Braille </w:t>
      </w:r>
    </w:p>
    <w:p w14:paraId="76E4EBCB" w14:textId="77777777" w:rsidR="0009380C" w:rsidRPr="00586222" w:rsidRDefault="0009380C" w:rsidP="0009380C">
      <w:pPr>
        <w:pStyle w:val="ListParagraph"/>
        <w:numPr>
          <w:ilvl w:val="0"/>
          <w:numId w:val="4"/>
        </w:numPr>
        <w:autoSpaceDE w:val="0"/>
        <w:autoSpaceDN w:val="0"/>
        <w:adjustRightInd w:val="0"/>
        <w:spacing w:after="68"/>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providing assistance during assessment, such as a sign language interpreter or a reader </w:t>
      </w:r>
    </w:p>
    <w:p w14:paraId="4736B080" w14:textId="77777777" w:rsidR="0009380C" w:rsidRPr="00586222" w:rsidRDefault="0009380C" w:rsidP="0009380C">
      <w:pPr>
        <w:pStyle w:val="ListParagraph"/>
        <w:numPr>
          <w:ilvl w:val="0"/>
          <w:numId w:val="4"/>
        </w:numPr>
        <w:autoSpaceDE w:val="0"/>
        <w:autoSpaceDN w:val="0"/>
        <w:adjustRightInd w:val="0"/>
        <w:spacing w:after="68"/>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re-organising the assessment room, such as removing visual stimuli for an autistic learner </w:t>
      </w:r>
    </w:p>
    <w:p w14:paraId="181DEBC1" w14:textId="77777777" w:rsidR="0009380C" w:rsidRPr="00586222" w:rsidRDefault="0009380C" w:rsidP="0009380C">
      <w:pPr>
        <w:pStyle w:val="ListParagraph"/>
        <w:numPr>
          <w:ilvl w:val="0"/>
          <w:numId w:val="4"/>
        </w:numPr>
        <w:autoSpaceDE w:val="0"/>
        <w:autoSpaceDN w:val="0"/>
        <w:adjustRightInd w:val="0"/>
        <w:spacing w:after="68"/>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changing the assessment method, for example from a written assessment to a spoken assessment </w:t>
      </w:r>
    </w:p>
    <w:p w14:paraId="4EEA0901" w14:textId="77777777" w:rsidR="0009380C" w:rsidRPr="00586222" w:rsidRDefault="0009380C" w:rsidP="0009380C">
      <w:pPr>
        <w:pStyle w:val="ListParagraph"/>
        <w:numPr>
          <w:ilvl w:val="0"/>
          <w:numId w:val="4"/>
        </w:numPr>
        <w:autoSpaceDE w:val="0"/>
        <w:autoSpaceDN w:val="0"/>
        <w:adjustRightInd w:val="0"/>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using assistive technology, such as screen reading or voice activated software </w:t>
      </w:r>
    </w:p>
    <w:p w14:paraId="0368468E" w14:textId="77777777" w:rsidR="0009380C" w:rsidRPr="00586222" w:rsidRDefault="0009380C" w:rsidP="0009380C">
      <w:pPr>
        <w:pStyle w:val="ListParagraph"/>
        <w:numPr>
          <w:ilvl w:val="0"/>
          <w:numId w:val="4"/>
        </w:numPr>
        <w:autoSpaceDE w:val="0"/>
        <w:autoSpaceDN w:val="0"/>
        <w:adjustRightInd w:val="0"/>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providing the mechanism to have different colour backgrounds to screens for onscreen assessments or asking for permission for copying to different coloured paper for paper-based assessments </w:t>
      </w:r>
    </w:p>
    <w:p w14:paraId="52676B3C" w14:textId="77777777" w:rsidR="0009380C" w:rsidRPr="00586222" w:rsidRDefault="0009380C" w:rsidP="0009380C">
      <w:pPr>
        <w:pStyle w:val="ListParagraph"/>
        <w:numPr>
          <w:ilvl w:val="0"/>
          <w:numId w:val="4"/>
        </w:numPr>
        <w:autoSpaceDE w:val="0"/>
        <w:autoSpaceDN w:val="0"/>
        <w:adjustRightInd w:val="0"/>
        <w:rPr>
          <w:rFonts w:asciiTheme="minorHAnsi" w:eastAsiaTheme="minorHAnsi" w:hAnsiTheme="minorHAnsi" w:cs="Calibri"/>
          <w:color w:val="000000"/>
          <w:sz w:val="22"/>
          <w:szCs w:val="22"/>
          <w:lang w:val="en-GB"/>
        </w:rPr>
      </w:pPr>
      <w:r w:rsidRPr="00586222">
        <w:rPr>
          <w:rFonts w:asciiTheme="minorHAnsi" w:eastAsiaTheme="minorHAnsi" w:hAnsiTheme="minorHAnsi" w:cs="Calibri"/>
          <w:color w:val="000000"/>
          <w:sz w:val="22"/>
          <w:szCs w:val="22"/>
          <w:lang w:val="en-GB"/>
        </w:rPr>
        <w:t xml:space="preserve">providing and allowing different coloured transparencies with which to view assessment papers </w:t>
      </w:r>
    </w:p>
    <w:p w14:paraId="6489B8BB" w14:textId="77777777" w:rsidR="0009380C" w:rsidRPr="00586222" w:rsidRDefault="0009380C" w:rsidP="0009380C">
      <w:pPr>
        <w:pStyle w:val="Default"/>
        <w:rPr>
          <w:rFonts w:asciiTheme="minorHAnsi" w:hAnsiTheme="minorHAnsi"/>
          <w:sz w:val="22"/>
          <w:szCs w:val="22"/>
        </w:rPr>
      </w:pPr>
    </w:p>
    <w:p w14:paraId="1280D945" w14:textId="77777777" w:rsidR="0009380C" w:rsidRPr="00586222" w:rsidRDefault="0009380C" w:rsidP="0009380C">
      <w:pPr>
        <w:pStyle w:val="Default"/>
        <w:rPr>
          <w:rFonts w:asciiTheme="minorHAnsi" w:hAnsiTheme="minorHAnsi"/>
          <w:b/>
          <w:bCs/>
          <w:sz w:val="22"/>
          <w:szCs w:val="22"/>
        </w:rPr>
      </w:pPr>
      <w:r w:rsidRPr="00586222">
        <w:rPr>
          <w:rFonts w:asciiTheme="minorHAnsi" w:hAnsiTheme="minorHAnsi"/>
          <w:b/>
          <w:bCs/>
          <w:sz w:val="22"/>
          <w:szCs w:val="22"/>
        </w:rPr>
        <w:t>Procedures for Reasonable Adjustments</w:t>
      </w:r>
    </w:p>
    <w:p w14:paraId="741BDECA" w14:textId="324371D4" w:rsidR="0009380C" w:rsidRPr="00586222" w:rsidRDefault="0009380C" w:rsidP="0009380C">
      <w:pPr>
        <w:pStyle w:val="Default"/>
        <w:numPr>
          <w:ilvl w:val="0"/>
          <w:numId w:val="1"/>
        </w:numPr>
        <w:rPr>
          <w:rFonts w:asciiTheme="minorHAnsi" w:hAnsiTheme="minorHAnsi"/>
          <w:sz w:val="22"/>
          <w:szCs w:val="22"/>
        </w:rPr>
      </w:pPr>
      <w:r w:rsidRPr="00586222">
        <w:rPr>
          <w:rFonts w:asciiTheme="minorHAnsi" w:hAnsiTheme="minorHAnsi"/>
          <w:sz w:val="22"/>
          <w:szCs w:val="22"/>
        </w:rPr>
        <w:t xml:space="preserve">Reasonable adjustments will be identified at the earliest opportunity via </w:t>
      </w:r>
      <w:r w:rsidR="00CC42E3">
        <w:rPr>
          <w:rFonts w:asciiTheme="minorHAnsi" w:hAnsiTheme="minorHAnsi"/>
          <w:sz w:val="22"/>
          <w:szCs w:val="22"/>
        </w:rPr>
        <w:t>a</w:t>
      </w:r>
      <w:r w:rsidR="00B90B4C">
        <w:rPr>
          <w:rFonts w:asciiTheme="minorHAnsi" w:hAnsiTheme="minorHAnsi"/>
          <w:sz w:val="22"/>
          <w:szCs w:val="22"/>
        </w:rPr>
        <w:t xml:space="preserve"> candidate enrolment form.</w:t>
      </w:r>
    </w:p>
    <w:p w14:paraId="6C3EEA75" w14:textId="7F0D74D1" w:rsidR="0009380C" w:rsidRPr="00586222" w:rsidRDefault="006A32C8" w:rsidP="0009380C">
      <w:pPr>
        <w:pStyle w:val="Default"/>
        <w:numPr>
          <w:ilvl w:val="0"/>
          <w:numId w:val="1"/>
        </w:numPr>
        <w:rPr>
          <w:rFonts w:asciiTheme="minorHAnsi" w:hAnsiTheme="minorHAnsi"/>
          <w:sz w:val="22"/>
          <w:szCs w:val="22"/>
        </w:rPr>
      </w:pPr>
      <w:r w:rsidRPr="00436B80">
        <w:rPr>
          <w:rFonts w:asciiTheme="minorHAnsi" w:hAnsiTheme="minorHAnsi"/>
          <w:color w:val="auto"/>
          <w:sz w:val="22"/>
          <w:szCs w:val="22"/>
        </w:rPr>
        <w:t>Mr. Adam Smith or</w:t>
      </w:r>
      <w:r>
        <w:rPr>
          <w:rFonts w:asciiTheme="minorHAnsi" w:hAnsiTheme="minorHAnsi"/>
          <w:color w:val="auto"/>
          <w:sz w:val="22"/>
          <w:szCs w:val="22"/>
        </w:rPr>
        <w:t xml:space="preserve"> Mr.</w:t>
      </w:r>
      <w:r w:rsidRPr="00436B80">
        <w:rPr>
          <w:rFonts w:asciiTheme="minorHAnsi" w:hAnsiTheme="minorHAnsi"/>
          <w:color w:val="auto"/>
          <w:sz w:val="22"/>
          <w:szCs w:val="22"/>
        </w:rPr>
        <w:t xml:space="preserve"> Paul Moore</w:t>
      </w:r>
      <w:r w:rsidRPr="00586222">
        <w:rPr>
          <w:rFonts w:asciiTheme="minorHAnsi" w:hAnsiTheme="minorHAnsi"/>
          <w:sz w:val="22"/>
          <w:szCs w:val="22"/>
        </w:rPr>
        <w:t xml:space="preserve"> </w:t>
      </w:r>
      <w:r w:rsidR="0009380C" w:rsidRPr="00586222">
        <w:rPr>
          <w:rFonts w:asciiTheme="minorHAnsi" w:hAnsiTheme="minorHAnsi"/>
          <w:sz w:val="22"/>
          <w:szCs w:val="22"/>
        </w:rPr>
        <w:t xml:space="preserve">will review the candidate enrolment form and if necessary involve the prospective candidate in any decision making regarding reasonable adjustments. </w:t>
      </w:r>
    </w:p>
    <w:p w14:paraId="44B58D1B" w14:textId="1613048A" w:rsidR="0009380C" w:rsidRPr="00586222" w:rsidRDefault="0009380C" w:rsidP="0009380C">
      <w:pPr>
        <w:pStyle w:val="Default"/>
        <w:numPr>
          <w:ilvl w:val="0"/>
          <w:numId w:val="1"/>
        </w:numPr>
        <w:rPr>
          <w:rFonts w:asciiTheme="minorHAnsi" w:hAnsiTheme="minorHAnsi"/>
          <w:sz w:val="22"/>
          <w:szCs w:val="22"/>
        </w:rPr>
      </w:pPr>
      <w:r w:rsidRPr="00586222">
        <w:rPr>
          <w:rFonts w:asciiTheme="minorHAnsi" w:hAnsiTheme="minorHAnsi"/>
          <w:sz w:val="22"/>
          <w:szCs w:val="22"/>
        </w:rPr>
        <w:t xml:space="preserve">Once a reasonable adjustment has been agreed by </w:t>
      </w:r>
      <w:r w:rsidR="00B90B4C" w:rsidRPr="00436B80">
        <w:rPr>
          <w:rFonts w:asciiTheme="minorHAnsi" w:hAnsiTheme="minorHAnsi"/>
          <w:color w:val="auto"/>
          <w:sz w:val="22"/>
          <w:szCs w:val="22"/>
        </w:rPr>
        <w:t>Mr. Adam Smith or</w:t>
      </w:r>
      <w:r w:rsidR="00B90B4C">
        <w:rPr>
          <w:rFonts w:asciiTheme="minorHAnsi" w:hAnsiTheme="minorHAnsi"/>
          <w:color w:val="auto"/>
          <w:sz w:val="22"/>
          <w:szCs w:val="22"/>
        </w:rPr>
        <w:t xml:space="preserve"> Mr.</w:t>
      </w:r>
      <w:r w:rsidR="00B90B4C" w:rsidRPr="00436B80">
        <w:rPr>
          <w:rFonts w:asciiTheme="minorHAnsi" w:hAnsiTheme="minorHAnsi"/>
          <w:color w:val="auto"/>
          <w:sz w:val="22"/>
          <w:szCs w:val="22"/>
        </w:rPr>
        <w:t xml:space="preserve"> Paul Moore</w:t>
      </w:r>
      <w:r w:rsidRPr="00586222">
        <w:rPr>
          <w:rFonts w:asciiTheme="minorHAnsi" w:hAnsiTheme="minorHAnsi"/>
          <w:color w:val="FF0000"/>
          <w:sz w:val="22"/>
          <w:szCs w:val="22"/>
        </w:rPr>
        <w:t xml:space="preserve"> </w:t>
      </w:r>
      <w:r w:rsidRPr="00586222">
        <w:rPr>
          <w:rFonts w:asciiTheme="minorHAnsi" w:hAnsiTheme="minorHAnsi"/>
          <w:sz w:val="22"/>
          <w:szCs w:val="22"/>
        </w:rPr>
        <w:t>the course trainer will then be contacted, who will implement any necessary changes to the course/assessment structure.</w:t>
      </w:r>
    </w:p>
    <w:p w14:paraId="03F30F5E" w14:textId="7521EA2E" w:rsidR="0009380C" w:rsidRPr="00586222" w:rsidRDefault="006A32C8" w:rsidP="0009380C">
      <w:pPr>
        <w:pStyle w:val="Default"/>
        <w:numPr>
          <w:ilvl w:val="0"/>
          <w:numId w:val="1"/>
        </w:numPr>
        <w:rPr>
          <w:rFonts w:asciiTheme="minorHAnsi" w:hAnsiTheme="minorHAnsi"/>
          <w:sz w:val="22"/>
          <w:szCs w:val="22"/>
        </w:rPr>
      </w:pPr>
      <w:r w:rsidRPr="00436B80">
        <w:rPr>
          <w:rFonts w:asciiTheme="minorHAnsi" w:hAnsiTheme="minorHAnsi"/>
          <w:color w:val="auto"/>
          <w:sz w:val="22"/>
          <w:szCs w:val="22"/>
        </w:rPr>
        <w:t>Mr. Adam Smith or</w:t>
      </w:r>
      <w:r>
        <w:rPr>
          <w:rFonts w:asciiTheme="minorHAnsi" w:hAnsiTheme="minorHAnsi"/>
          <w:color w:val="auto"/>
          <w:sz w:val="22"/>
          <w:szCs w:val="22"/>
        </w:rPr>
        <w:t xml:space="preserve"> Mr.</w:t>
      </w:r>
      <w:r w:rsidRPr="00436B80">
        <w:rPr>
          <w:rFonts w:asciiTheme="minorHAnsi" w:hAnsiTheme="minorHAnsi"/>
          <w:color w:val="auto"/>
          <w:sz w:val="22"/>
          <w:szCs w:val="22"/>
        </w:rPr>
        <w:t xml:space="preserve"> Paul Moore</w:t>
      </w:r>
      <w:r w:rsidRPr="00586222">
        <w:rPr>
          <w:rFonts w:asciiTheme="minorHAnsi" w:hAnsiTheme="minorHAnsi"/>
          <w:sz w:val="22"/>
          <w:szCs w:val="22"/>
        </w:rPr>
        <w:t xml:space="preserve"> </w:t>
      </w:r>
      <w:r w:rsidR="0009380C" w:rsidRPr="00586222">
        <w:rPr>
          <w:rFonts w:asciiTheme="minorHAnsi" w:hAnsiTheme="minorHAnsi"/>
          <w:sz w:val="22"/>
          <w:szCs w:val="22"/>
        </w:rPr>
        <w:t xml:space="preserve">will contact IQL UK via </w:t>
      </w:r>
      <w:hyperlink r:id="rId7" w:history="1">
        <w:r w:rsidR="0009380C" w:rsidRPr="00586222">
          <w:rPr>
            <w:rStyle w:val="Hyperlink"/>
            <w:rFonts w:asciiTheme="minorHAnsi" w:hAnsiTheme="minorHAnsi"/>
            <w:sz w:val="22"/>
            <w:szCs w:val="22"/>
          </w:rPr>
          <w:t>mail@iql.org.uk</w:t>
        </w:r>
      </w:hyperlink>
      <w:r w:rsidR="0009380C" w:rsidRPr="00586222">
        <w:rPr>
          <w:rFonts w:asciiTheme="minorHAnsi" w:hAnsiTheme="minorHAnsi"/>
          <w:sz w:val="22"/>
          <w:szCs w:val="22"/>
        </w:rPr>
        <w:t xml:space="preserve"> for assistance in any circumstances of uncertainty of the integrity of the qualification.</w:t>
      </w:r>
    </w:p>
    <w:p w14:paraId="1EA1325D" w14:textId="3DF9D4A9" w:rsidR="0009380C" w:rsidRPr="00586222" w:rsidRDefault="0009380C" w:rsidP="0009380C">
      <w:pPr>
        <w:pStyle w:val="Default"/>
        <w:numPr>
          <w:ilvl w:val="0"/>
          <w:numId w:val="1"/>
        </w:numPr>
        <w:rPr>
          <w:rFonts w:asciiTheme="minorHAnsi" w:hAnsiTheme="minorHAnsi"/>
          <w:sz w:val="22"/>
          <w:szCs w:val="22"/>
        </w:rPr>
      </w:pPr>
      <w:r w:rsidRPr="00586222">
        <w:rPr>
          <w:rFonts w:asciiTheme="minorHAnsi" w:hAnsiTheme="minorHAnsi"/>
          <w:sz w:val="22"/>
          <w:szCs w:val="22"/>
        </w:rPr>
        <w:lastRenderedPageBreak/>
        <w:t xml:space="preserve">Should a prospective learner disagree with any decision made by </w:t>
      </w:r>
      <w:r w:rsidR="006A32C8" w:rsidRPr="00436B80">
        <w:rPr>
          <w:rFonts w:asciiTheme="minorHAnsi" w:hAnsiTheme="minorHAnsi"/>
          <w:color w:val="auto"/>
          <w:sz w:val="22"/>
          <w:szCs w:val="22"/>
        </w:rPr>
        <w:t>Mr. Adam Smith or</w:t>
      </w:r>
      <w:r w:rsidR="006A32C8">
        <w:rPr>
          <w:rFonts w:asciiTheme="minorHAnsi" w:hAnsiTheme="minorHAnsi"/>
          <w:color w:val="auto"/>
          <w:sz w:val="22"/>
          <w:szCs w:val="22"/>
        </w:rPr>
        <w:t xml:space="preserve"> Mr.</w:t>
      </w:r>
      <w:r w:rsidR="006A32C8" w:rsidRPr="00436B80">
        <w:rPr>
          <w:rFonts w:asciiTheme="minorHAnsi" w:hAnsiTheme="minorHAnsi"/>
          <w:color w:val="auto"/>
          <w:sz w:val="22"/>
          <w:szCs w:val="22"/>
        </w:rPr>
        <w:t xml:space="preserve"> Paul Moore</w:t>
      </w:r>
      <w:r w:rsidR="006A32C8" w:rsidRPr="00586222">
        <w:rPr>
          <w:rFonts w:asciiTheme="minorHAnsi" w:hAnsiTheme="minorHAnsi"/>
          <w:sz w:val="22"/>
          <w:szCs w:val="22"/>
        </w:rPr>
        <w:t xml:space="preserve"> </w:t>
      </w:r>
      <w:r w:rsidRPr="00586222">
        <w:rPr>
          <w:rFonts w:asciiTheme="minorHAnsi" w:hAnsiTheme="minorHAnsi"/>
          <w:sz w:val="22"/>
          <w:szCs w:val="22"/>
        </w:rPr>
        <w:t>relating to reasonable adjustments they mu</w:t>
      </w:r>
      <w:r w:rsidR="00B90B4C">
        <w:rPr>
          <w:rFonts w:asciiTheme="minorHAnsi" w:hAnsiTheme="minorHAnsi"/>
          <w:sz w:val="22"/>
          <w:szCs w:val="22"/>
        </w:rPr>
        <w:t>st follow the appeals procedure.</w:t>
      </w:r>
    </w:p>
    <w:p w14:paraId="2915C984" w14:textId="77777777" w:rsidR="0009380C" w:rsidRDefault="0009380C" w:rsidP="0009380C">
      <w:pPr>
        <w:pStyle w:val="Default"/>
        <w:numPr>
          <w:ilvl w:val="0"/>
          <w:numId w:val="1"/>
        </w:numPr>
        <w:rPr>
          <w:rFonts w:asciiTheme="minorHAnsi" w:hAnsiTheme="minorHAnsi"/>
          <w:sz w:val="22"/>
          <w:szCs w:val="22"/>
        </w:rPr>
      </w:pPr>
      <w:r w:rsidRPr="00586222">
        <w:rPr>
          <w:rFonts w:asciiTheme="minorHAnsi" w:hAnsiTheme="minorHAnsi"/>
          <w:sz w:val="22"/>
          <w:szCs w:val="22"/>
        </w:rPr>
        <w:t xml:space="preserve">All reasonable adjustment decisions will be recorded, filled and be reported to IQL UK where necessary via </w:t>
      </w:r>
      <w:hyperlink r:id="rId8" w:history="1">
        <w:r w:rsidR="00006E21" w:rsidRPr="00F82BFE">
          <w:rPr>
            <w:rStyle w:val="Hyperlink"/>
            <w:rFonts w:asciiTheme="minorHAnsi" w:hAnsiTheme="minorHAnsi"/>
            <w:sz w:val="22"/>
            <w:szCs w:val="22"/>
          </w:rPr>
          <w:t>mail@iql.org.uk</w:t>
        </w:r>
      </w:hyperlink>
    </w:p>
    <w:p w14:paraId="43E09B7A" w14:textId="77777777" w:rsidR="0009380C" w:rsidRPr="00586222" w:rsidRDefault="0009380C" w:rsidP="0009380C">
      <w:pPr>
        <w:pStyle w:val="Default"/>
        <w:rPr>
          <w:rFonts w:asciiTheme="minorHAnsi" w:hAnsiTheme="minorHAnsi"/>
          <w:sz w:val="22"/>
          <w:szCs w:val="22"/>
        </w:rPr>
      </w:pPr>
    </w:p>
    <w:p w14:paraId="1AB97EF3" w14:textId="77777777" w:rsidR="0009380C" w:rsidRPr="00586222" w:rsidRDefault="0009380C" w:rsidP="0009380C">
      <w:pPr>
        <w:pStyle w:val="Default"/>
        <w:rPr>
          <w:rFonts w:asciiTheme="minorHAnsi" w:hAnsiTheme="minorHAnsi"/>
          <w:b/>
          <w:bCs/>
          <w:sz w:val="22"/>
          <w:szCs w:val="22"/>
        </w:rPr>
      </w:pPr>
      <w:r w:rsidRPr="00586222">
        <w:rPr>
          <w:rFonts w:asciiTheme="minorHAnsi" w:hAnsiTheme="minorHAnsi"/>
          <w:b/>
          <w:bCs/>
          <w:sz w:val="22"/>
          <w:szCs w:val="22"/>
        </w:rPr>
        <w:t>Definition of Special Considerations</w:t>
      </w:r>
    </w:p>
    <w:p w14:paraId="5947EBC5" w14:textId="77777777" w:rsidR="0009380C" w:rsidRPr="00586222" w:rsidRDefault="0009380C" w:rsidP="0009380C">
      <w:pPr>
        <w:pStyle w:val="Default"/>
        <w:rPr>
          <w:rFonts w:asciiTheme="minorHAnsi" w:hAnsiTheme="minorHAnsi"/>
          <w:b/>
          <w:bCs/>
          <w:sz w:val="22"/>
          <w:szCs w:val="22"/>
        </w:rPr>
      </w:pPr>
    </w:p>
    <w:p w14:paraId="372CC6F3" w14:textId="77777777" w:rsidR="0009380C" w:rsidRPr="00586222" w:rsidRDefault="0009380C" w:rsidP="0009380C">
      <w:pPr>
        <w:pStyle w:val="Default"/>
        <w:rPr>
          <w:rFonts w:asciiTheme="minorHAnsi" w:hAnsiTheme="minorHAnsi"/>
          <w:b/>
          <w:bCs/>
          <w:sz w:val="22"/>
          <w:szCs w:val="22"/>
        </w:rPr>
      </w:pPr>
      <w:r w:rsidRPr="00586222">
        <w:rPr>
          <w:rFonts w:asciiTheme="minorHAnsi" w:hAnsiTheme="minorHAnsi"/>
          <w:b/>
          <w:bCs/>
          <w:sz w:val="22"/>
          <w:szCs w:val="22"/>
        </w:rPr>
        <w:t xml:space="preserve">Special consideration may be given to a learner who has experienced </w:t>
      </w:r>
    </w:p>
    <w:p w14:paraId="4BD91EB6" w14:textId="77777777" w:rsidR="0009380C" w:rsidRPr="00586222" w:rsidRDefault="0009380C" w:rsidP="0009380C">
      <w:pPr>
        <w:pStyle w:val="Default"/>
        <w:numPr>
          <w:ilvl w:val="0"/>
          <w:numId w:val="2"/>
        </w:numPr>
        <w:rPr>
          <w:rFonts w:asciiTheme="minorHAnsi" w:hAnsiTheme="minorHAnsi"/>
          <w:sz w:val="22"/>
          <w:szCs w:val="22"/>
        </w:rPr>
      </w:pPr>
      <w:r w:rsidRPr="00586222">
        <w:rPr>
          <w:rFonts w:asciiTheme="minorHAnsi" w:hAnsiTheme="minorHAnsi"/>
          <w:sz w:val="22"/>
          <w:szCs w:val="22"/>
        </w:rPr>
        <w:t>A serious illness or injury.</w:t>
      </w:r>
    </w:p>
    <w:p w14:paraId="637BFC10" w14:textId="77777777" w:rsidR="0009380C" w:rsidRPr="00586222" w:rsidRDefault="0009380C" w:rsidP="0009380C">
      <w:pPr>
        <w:numPr>
          <w:ilvl w:val="0"/>
          <w:numId w:val="2"/>
        </w:numPr>
        <w:autoSpaceDE w:val="0"/>
        <w:autoSpaceDN w:val="0"/>
        <w:adjustRightInd w:val="0"/>
        <w:rPr>
          <w:rFonts w:asciiTheme="minorHAnsi" w:hAnsiTheme="minorHAnsi" w:cs="Arial"/>
          <w:color w:val="000000"/>
          <w:sz w:val="22"/>
          <w:szCs w:val="22"/>
          <w:lang w:val="en-GB" w:eastAsia="zh-CN"/>
        </w:rPr>
      </w:pPr>
      <w:r w:rsidRPr="00586222">
        <w:rPr>
          <w:rFonts w:asciiTheme="minorHAnsi" w:hAnsiTheme="minorHAnsi" w:cs="Arial"/>
          <w:color w:val="000000"/>
          <w:sz w:val="22"/>
          <w:szCs w:val="22"/>
          <w:lang w:val="en-GB" w:eastAsia="zh-CN"/>
        </w:rPr>
        <w:t xml:space="preserve">An event outside of the </w:t>
      </w:r>
      <w:r w:rsidR="00006E21">
        <w:rPr>
          <w:rFonts w:asciiTheme="minorHAnsi" w:hAnsiTheme="minorHAnsi" w:cs="Arial"/>
          <w:color w:val="000000"/>
          <w:sz w:val="22"/>
          <w:szCs w:val="22"/>
          <w:lang w:val="en-GB" w:eastAsia="zh-CN"/>
        </w:rPr>
        <w:t>candidates</w:t>
      </w:r>
      <w:r w:rsidRPr="00586222">
        <w:rPr>
          <w:rFonts w:asciiTheme="minorHAnsi" w:hAnsiTheme="minorHAnsi" w:cs="Arial"/>
          <w:color w:val="000000"/>
          <w:sz w:val="22"/>
          <w:szCs w:val="22"/>
          <w:lang w:val="en-GB" w:eastAsia="zh-CN"/>
        </w:rPr>
        <w:t xml:space="preserve"> control, which has had, or is reasonably likely to have had a material effect on that </w:t>
      </w:r>
      <w:r w:rsidR="00006E21">
        <w:rPr>
          <w:rFonts w:asciiTheme="minorHAnsi" w:hAnsiTheme="minorHAnsi" w:cs="Arial"/>
          <w:color w:val="000000"/>
          <w:sz w:val="22"/>
          <w:szCs w:val="22"/>
          <w:lang w:val="en-GB" w:eastAsia="zh-CN"/>
        </w:rPr>
        <w:t>candidate’s</w:t>
      </w:r>
      <w:r w:rsidRPr="00586222">
        <w:rPr>
          <w:rFonts w:asciiTheme="minorHAnsi" w:hAnsiTheme="minorHAnsi" w:cs="Arial"/>
          <w:color w:val="000000"/>
          <w:sz w:val="22"/>
          <w:szCs w:val="22"/>
          <w:lang w:val="en-GB" w:eastAsia="zh-CN"/>
        </w:rPr>
        <w:t xml:space="preserve"> ability to take an assessment or demonstrate his or her level of attainment in an assessment. </w:t>
      </w:r>
    </w:p>
    <w:p w14:paraId="2681EAC0" w14:textId="77777777" w:rsidR="0009380C" w:rsidRPr="00586222" w:rsidRDefault="0009380C" w:rsidP="0009380C">
      <w:pPr>
        <w:pStyle w:val="Default"/>
        <w:rPr>
          <w:rFonts w:asciiTheme="minorHAnsi" w:hAnsiTheme="minorHAnsi"/>
          <w:b/>
          <w:bCs/>
          <w:sz w:val="22"/>
          <w:szCs w:val="22"/>
        </w:rPr>
      </w:pPr>
    </w:p>
    <w:p w14:paraId="611781AB" w14:textId="77777777" w:rsidR="0009380C" w:rsidRPr="00586222" w:rsidRDefault="0009380C" w:rsidP="0009380C">
      <w:pPr>
        <w:pStyle w:val="Default"/>
        <w:rPr>
          <w:rFonts w:asciiTheme="minorHAnsi" w:eastAsiaTheme="minorHAnsi" w:hAnsiTheme="minorHAnsi"/>
          <w:sz w:val="22"/>
          <w:szCs w:val="22"/>
          <w:lang w:eastAsia="en-US"/>
        </w:rPr>
      </w:pPr>
      <w:r w:rsidRPr="00586222">
        <w:rPr>
          <w:rFonts w:asciiTheme="minorHAnsi" w:hAnsiTheme="minorHAnsi"/>
          <w:sz w:val="22"/>
          <w:szCs w:val="22"/>
        </w:rPr>
        <w:t xml:space="preserve">Special considerations will not give the </w:t>
      </w:r>
      <w:r w:rsidR="00006E21">
        <w:rPr>
          <w:rFonts w:asciiTheme="minorHAnsi" w:hAnsiTheme="minorHAnsi"/>
          <w:sz w:val="22"/>
          <w:szCs w:val="22"/>
        </w:rPr>
        <w:t>candidate</w:t>
      </w:r>
      <w:r w:rsidRPr="00586222">
        <w:rPr>
          <w:rFonts w:asciiTheme="minorHAnsi" w:hAnsiTheme="minorHAnsi"/>
          <w:sz w:val="22"/>
          <w:szCs w:val="22"/>
        </w:rPr>
        <w:t xml:space="preserve"> an unfair advantage </w:t>
      </w:r>
      <w:r w:rsidRPr="00586222">
        <w:rPr>
          <w:rFonts w:asciiTheme="minorHAnsi" w:eastAsiaTheme="minorHAnsi" w:hAnsiTheme="minorHAnsi"/>
          <w:sz w:val="22"/>
          <w:szCs w:val="22"/>
          <w:lang w:eastAsia="en-US"/>
        </w:rPr>
        <w:t xml:space="preserve">neither should its use cause the user of the certificate to be misled regarding a </w:t>
      </w:r>
      <w:r w:rsidR="00006E21">
        <w:rPr>
          <w:rFonts w:asciiTheme="minorHAnsi" w:eastAsiaTheme="minorHAnsi" w:hAnsiTheme="minorHAnsi"/>
          <w:sz w:val="22"/>
          <w:szCs w:val="22"/>
          <w:lang w:eastAsia="en-US"/>
        </w:rPr>
        <w:t>candidate’s</w:t>
      </w:r>
      <w:r w:rsidRPr="00586222">
        <w:rPr>
          <w:rFonts w:asciiTheme="minorHAnsi" w:eastAsiaTheme="minorHAnsi" w:hAnsiTheme="minorHAnsi"/>
          <w:sz w:val="22"/>
          <w:szCs w:val="22"/>
          <w:lang w:eastAsia="en-US"/>
        </w:rPr>
        <w:t xml:space="preserve"> achievements. The </w:t>
      </w:r>
      <w:r w:rsidR="00006E21">
        <w:rPr>
          <w:rFonts w:asciiTheme="minorHAnsi" w:eastAsiaTheme="minorHAnsi" w:hAnsiTheme="minorHAnsi"/>
          <w:sz w:val="22"/>
          <w:szCs w:val="22"/>
          <w:lang w:eastAsia="en-US"/>
        </w:rPr>
        <w:t>candidates</w:t>
      </w:r>
      <w:r w:rsidRPr="00586222">
        <w:rPr>
          <w:rFonts w:asciiTheme="minorHAnsi" w:eastAsiaTheme="minorHAnsi" w:hAnsiTheme="minorHAnsi"/>
          <w:sz w:val="22"/>
          <w:szCs w:val="22"/>
          <w:lang w:eastAsia="en-US"/>
        </w:rPr>
        <w:t xml:space="preserve"> result must reflect his / her achievement in the assessment and not necessarily his / her potential ability. </w:t>
      </w:r>
    </w:p>
    <w:p w14:paraId="5DD6669E" w14:textId="77777777" w:rsidR="003A61F2" w:rsidRPr="00586222" w:rsidRDefault="003A61F2" w:rsidP="0009380C">
      <w:pPr>
        <w:pStyle w:val="Default"/>
        <w:rPr>
          <w:rFonts w:asciiTheme="minorHAnsi" w:eastAsiaTheme="minorHAnsi" w:hAnsiTheme="minorHAnsi"/>
          <w:sz w:val="22"/>
          <w:szCs w:val="22"/>
          <w:lang w:eastAsia="en-US"/>
        </w:rPr>
      </w:pPr>
    </w:p>
    <w:p w14:paraId="052BB204" w14:textId="77777777" w:rsidR="0009380C" w:rsidRPr="00586222" w:rsidRDefault="0009380C" w:rsidP="0009380C">
      <w:pPr>
        <w:pStyle w:val="Default"/>
        <w:rPr>
          <w:rFonts w:asciiTheme="minorHAnsi" w:hAnsiTheme="minorHAnsi"/>
          <w:sz w:val="22"/>
          <w:szCs w:val="22"/>
        </w:rPr>
      </w:pPr>
      <w:r w:rsidRPr="00586222">
        <w:rPr>
          <w:rFonts w:asciiTheme="minorHAnsi" w:eastAsiaTheme="minorHAnsi" w:hAnsiTheme="minorHAnsi"/>
          <w:sz w:val="22"/>
          <w:szCs w:val="22"/>
          <w:lang w:eastAsia="en-US"/>
        </w:rPr>
        <w:t xml:space="preserve">Special consideration, if successful, may result in a small post-assessment adjustment to the mark of the </w:t>
      </w:r>
      <w:r w:rsidR="00006E21">
        <w:rPr>
          <w:rFonts w:asciiTheme="minorHAnsi" w:eastAsiaTheme="minorHAnsi" w:hAnsiTheme="minorHAnsi"/>
          <w:sz w:val="22"/>
          <w:szCs w:val="22"/>
          <w:lang w:eastAsia="en-US"/>
        </w:rPr>
        <w:t>candidate</w:t>
      </w:r>
      <w:r w:rsidRPr="00586222">
        <w:rPr>
          <w:rFonts w:asciiTheme="minorHAnsi" w:eastAsiaTheme="minorHAnsi" w:hAnsiTheme="minorHAnsi"/>
          <w:sz w:val="22"/>
          <w:szCs w:val="22"/>
          <w:lang w:eastAsia="en-US"/>
        </w:rPr>
        <w:t xml:space="preserve">. The size of the adjustment will depend on the circumstances and reflect the difficulty faced by the </w:t>
      </w:r>
      <w:r w:rsidR="00006E21">
        <w:rPr>
          <w:rFonts w:asciiTheme="minorHAnsi" w:eastAsiaTheme="minorHAnsi" w:hAnsiTheme="minorHAnsi"/>
          <w:sz w:val="22"/>
          <w:szCs w:val="22"/>
          <w:lang w:eastAsia="en-US"/>
        </w:rPr>
        <w:t>candidate</w:t>
      </w:r>
      <w:r w:rsidRPr="00586222">
        <w:rPr>
          <w:rFonts w:asciiTheme="minorHAnsi" w:eastAsiaTheme="minorHAnsi" w:hAnsiTheme="minorHAnsi"/>
          <w:sz w:val="22"/>
          <w:szCs w:val="22"/>
          <w:lang w:eastAsia="en-US"/>
        </w:rPr>
        <w:t>.</w:t>
      </w:r>
    </w:p>
    <w:p w14:paraId="7858E52B" w14:textId="77777777" w:rsidR="0009380C" w:rsidRPr="00586222" w:rsidRDefault="0009380C" w:rsidP="0009380C">
      <w:pPr>
        <w:pStyle w:val="Default"/>
        <w:rPr>
          <w:rFonts w:asciiTheme="minorHAnsi" w:hAnsiTheme="minorHAnsi"/>
          <w:b/>
          <w:bCs/>
          <w:color w:val="auto"/>
          <w:sz w:val="22"/>
          <w:szCs w:val="22"/>
          <w:lang w:eastAsia="en-GB" w:bidi="x-none"/>
        </w:rPr>
      </w:pPr>
    </w:p>
    <w:p w14:paraId="055C98C9" w14:textId="77777777" w:rsidR="0009380C" w:rsidRPr="00586222" w:rsidRDefault="0009380C" w:rsidP="0009380C">
      <w:pPr>
        <w:pStyle w:val="Default"/>
        <w:rPr>
          <w:rFonts w:asciiTheme="minorHAnsi" w:hAnsiTheme="minorHAnsi"/>
          <w:b/>
          <w:bCs/>
          <w:sz w:val="22"/>
          <w:szCs w:val="22"/>
        </w:rPr>
      </w:pPr>
      <w:r w:rsidRPr="00586222">
        <w:rPr>
          <w:rFonts w:asciiTheme="minorHAnsi" w:hAnsiTheme="minorHAnsi"/>
          <w:b/>
          <w:bCs/>
          <w:color w:val="auto"/>
          <w:sz w:val="22"/>
          <w:szCs w:val="22"/>
          <w:lang w:eastAsia="en-GB" w:bidi="x-none"/>
        </w:rPr>
        <w:t xml:space="preserve">Procedures for </w:t>
      </w:r>
      <w:r w:rsidRPr="00586222">
        <w:rPr>
          <w:rFonts w:asciiTheme="minorHAnsi" w:hAnsiTheme="minorHAnsi"/>
          <w:b/>
          <w:bCs/>
          <w:sz w:val="22"/>
          <w:szCs w:val="22"/>
        </w:rPr>
        <w:t>Special Considerations</w:t>
      </w:r>
    </w:p>
    <w:p w14:paraId="4C5E1BBA" w14:textId="5CB2E572" w:rsidR="0009380C" w:rsidRPr="00586222" w:rsidRDefault="00006E21" w:rsidP="0009380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eastAsia="en-GB" w:bidi="x-none"/>
        </w:rPr>
      </w:pPr>
      <w:r>
        <w:rPr>
          <w:rFonts w:asciiTheme="minorHAnsi" w:eastAsia="Times New Roman" w:hAnsiTheme="minorHAnsi"/>
          <w:color w:val="auto"/>
          <w:sz w:val="22"/>
          <w:szCs w:val="22"/>
          <w:lang w:val="en-GB" w:eastAsia="en-GB" w:bidi="x-none"/>
        </w:rPr>
        <w:t>Candidates</w:t>
      </w:r>
      <w:r w:rsidR="0009380C" w:rsidRPr="00586222">
        <w:rPr>
          <w:rFonts w:asciiTheme="minorHAnsi" w:eastAsia="Times New Roman" w:hAnsiTheme="minorHAnsi"/>
          <w:color w:val="auto"/>
          <w:sz w:val="22"/>
          <w:szCs w:val="22"/>
          <w:lang w:val="en-GB" w:eastAsia="en-GB" w:bidi="x-none"/>
        </w:rPr>
        <w:t xml:space="preserve"> wishing to apply for special consideration must apply in writing to </w:t>
      </w:r>
      <w:r w:rsidR="006A32C8" w:rsidRPr="00436B80">
        <w:rPr>
          <w:rFonts w:asciiTheme="minorHAnsi" w:hAnsiTheme="minorHAnsi"/>
          <w:color w:val="auto"/>
          <w:sz w:val="22"/>
          <w:szCs w:val="22"/>
        </w:rPr>
        <w:t>Mr. Adam Smith or</w:t>
      </w:r>
      <w:r w:rsidR="006A32C8">
        <w:rPr>
          <w:rFonts w:asciiTheme="minorHAnsi" w:hAnsiTheme="minorHAnsi"/>
          <w:color w:val="auto"/>
          <w:sz w:val="22"/>
          <w:szCs w:val="22"/>
        </w:rPr>
        <w:t xml:space="preserve"> Mr.</w:t>
      </w:r>
      <w:r w:rsidR="006A32C8" w:rsidRPr="00436B80">
        <w:rPr>
          <w:rFonts w:asciiTheme="minorHAnsi" w:hAnsiTheme="minorHAnsi"/>
          <w:color w:val="auto"/>
          <w:sz w:val="22"/>
          <w:szCs w:val="22"/>
        </w:rPr>
        <w:t xml:space="preserve"> Paul Moore</w:t>
      </w:r>
      <w:r w:rsidR="006A32C8" w:rsidRPr="00006E21">
        <w:rPr>
          <w:rFonts w:asciiTheme="minorHAnsi" w:hAnsiTheme="minorHAnsi"/>
          <w:color w:val="000000" w:themeColor="text1"/>
          <w:sz w:val="22"/>
          <w:szCs w:val="22"/>
        </w:rPr>
        <w:t xml:space="preserve"> </w:t>
      </w:r>
      <w:r w:rsidRPr="00006E21">
        <w:rPr>
          <w:rFonts w:asciiTheme="minorHAnsi" w:hAnsiTheme="minorHAnsi"/>
          <w:color w:val="000000" w:themeColor="text1"/>
          <w:sz w:val="22"/>
          <w:szCs w:val="22"/>
        </w:rPr>
        <w:t>detailing</w:t>
      </w:r>
      <w:r w:rsidR="0009380C" w:rsidRPr="00586222">
        <w:rPr>
          <w:rFonts w:asciiTheme="minorHAnsi" w:eastAsia="Times New Roman" w:hAnsiTheme="minorHAnsi"/>
          <w:color w:val="auto"/>
          <w:sz w:val="22"/>
          <w:szCs w:val="22"/>
          <w:lang w:val="en-GB" w:eastAsia="en-GB" w:bidi="x-none"/>
        </w:rPr>
        <w:t xml:space="preserve"> their name, </w:t>
      </w:r>
      <w:r w:rsidR="004855A6" w:rsidRPr="00586222">
        <w:rPr>
          <w:rFonts w:asciiTheme="minorHAnsi" w:eastAsia="Times New Roman" w:hAnsiTheme="minorHAnsi"/>
          <w:color w:val="auto"/>
          <w:sz w:val="22"/>
          <w:szCs w:val="22"/>
          <w:lang w:val="en-GB" w:eastAsia="en-GB" w:bidi="x-none"/>
        </w:rPr>
        <w:t>society number (if applicable)</w:t>
      </w:r>
      <w:r w:rsidR="0009380C" w:rsidRPr="00586222">
        <w:rPr>
          <w:rFonts w:asciiTheme="minorHAnsi" w:eastAsia="Times New Roman" w:hAnsiTheme="minorHAnsi"/>
          <w:color w:val="auto"/>
          <w:sz w:val="22"/>
          <w:szCs w:val="22"/>
          <w:lang w:val="en-GB" w:eastAsia="en-GB" w:bidi="x-none"/>
        </w:rPr>
        <w:t xml:space="preserve">, the nature of the request and supporting evidence e.g. </w:t>
      </w:r>
      <w:r>
        <w:rPr>
          <w:rFonts w:asciiTheme="minorHAnsi" w:eastAsia="Times New Roman" w:hAnsiTheme="minorHAnsi"/>
          <w:color w:val="auto"/>
          <w:sz w:val="22"/>
          <w:szCs w:val="22"/>
          <w:lang w:val="en-GB" w:eastAsia="en-GB" w:bidi="x-none"/>
        </w:rPr>
        <w:t>medical</w:t>
      </w:r>
      <w:r w:rsidR="0009380C" w:rsidRPr="00586222">
        <w:rPr>
          <w:rFonts w:asciiTheme="minorHAnsi" w:eastAsia="Times New Roman" w:hAnsiTheme="minorHAnsi"/>
          <w:color w:val="auto"/>
          <w:sz w:val="22"/>
          <w:szCs w:val="22"/>
          <w:lang w:val="en-GB" w:eastAsia="en-GB" w:bidi="x-none"/>
        </w:rPr>
        <w:t xml:space="preserve"> evidence.</w:t>
      </w:r>
    </w:p>
    <w:p w14:paraId="515A9E10" w14:textId="552F309C" w:rsidR="0009380C" w:rsidRPr="00586222" w:rsidRDefault="006A32C8" w:rsidP="004855A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eastAsia="en-GB" w:bidi="x-none"/>
        </w:rPr>
      </w:pPr>
      <w:r w:rsidRPr="00436B80">
        <w:rPr>
          <w:rFonts w:asciiTheme="minorHAnsi" w:hAnsiTheme="minorHAnsi"/>
          <w:color w:val="auto"/>
          <w:sz w:val="22"/>
          <w:szCs w:val="22"/>
        </w:rPr>
        <w:t>Mr. Adam Smith or</w:t>
      </w:r>
      <w:r>
        <w:rPr>
          <w:rFonts w:asciiTheme="minorHAnsi" w:hAnsiTheme="minorHAnsi"/>
          <w:color w:val="auto"/>
          <w:sz w:val="22"/>
          <w:szCs w:val="22"/>
        </w:rPr>
        <w:t xml:space="preserve"> Mr.</w:t>
      </w:r>
      <w:r w:rsidRPr="00436B80">
        <w:rPr>
          <w:rFonts w:asciiTheme="minorHAnsi" w:hAnsiTheme="minorHAnsi"/>
          <w:color w:val="auto"/>
          <w:sz w:val="22"/>
          <w:szCs w:val="22"/>
        </w:rPr>
        <w:t xml:space="preserve"> Paul Moore</w:t>
      </w:r>
      <w:r w:rsidRPr="00586222">
        <w:rPr>
          <w:rFonts w:asciiTheme="minorHAnsi" w:eastAsia="Times New Roman" w:hAnsiTheme="minorHAnsi"/>
          <w:color w:val="auto"/>
          <w:sz w:val="22"/>
          <w:szCs w:val="22"/>
          <w:lang w:val="en-GB" w:eastAsia="en-GB" w:bidi="x-none"/>
        </w:rPr>
        <w:t xml:space="preserve"> </w:t>
      </w:r>
      <w:r w:rsidR="004855A6" w:rsidRPr="00586222">
        <w:rPr>
          <w:rFonts w:asciiTheme="minorHAnsi" w:eastAsia="Times New Roman" w:hAnsiTheme="minorHAnsi"/>
          <w:color w:val="auto"/>
          <w:sz w:val="22"/>
          <w:szCs w:val="22"/>
          <w:lang w:val="en-GB" w:eastAsia="en-GB" w:bidi="x-none"/>
        </w:rPr>
        <w:t>will review the request and ensure</w:t>
      </w:r>
      <w:r w:rsidR="0009380C" w:rsidRPr="00586222">
        <w:rPr>
          <w:rFonts w:asciiTheme="minorHAnsi" w:eastAsia="Times New Roman" w:hAnsiTheme="minorHAnsi"/>
          <w:color w:val="auto"/>
          <w:sz w:val="22"/>
          <w:szCs w:val="22"/>
          <w:lang w:val="en-GB" w:eastAsia="en-GB" w:bidi="x-none"/>
        </w:rPr>
        <w:t xml:space="preserve"> the </w:t>
      </w:r>
      <w:r w:rsidR="004855A6" w:rsidRPr="00586222">
        <w:rPr>
          <w:rFonts w:asciiTheme="minorHAnsi" w:eastAsia="Times New Roman" w:hAnsiTheme="minorHAnsi"/>
          <w:color w:val="auto"/>
          <w:sz w:val="22"/>
          <w:szCs w:val="22"/>
          <w:lang w:val="en-GB" w:eastAsia="en-GB" w:bidi="x-none"/>
        </w:rPr>
        <w:t>candidate receives confirmation</w:t>
      </w:r>
      <w:r w:rsidR="00006E21">
        <w:rPr>
          <w:rFonts w:asciiTheme="minorHAnsi" w:eastAsia="Times New Roman" w:hAnsiTheme="minorHAnsi"/>
          <w:color w:val="auto"/>
          <w:sz w:val="22"/>
          <w:szCs w:val="22"/>
          <w:lang w:val="en-GB" w:eastAsia="en-GB" w:bidi="x-none"/>
        </w:rPr>
        <w:t>.</w:t>
      </w:r>
    </w:p>
    <w:p w14:paraId="1C6EB072" w14:textId="6540FE4B" w:rsidR="0009380C" w:rsidRPr="00586222" w:rsidRDefault="0009380C" w:rsidP="0009380C">
      <w:pPr>
        <w:pStyle w:val="Default"/>
        <w:numPr>
          <w:ilvl w:val="0"/>
          <w:numId w:val="3"/>
        </w:numPr>
        <w:rPr>
          <w:rFonts w:asciiTheme="minorHAnsi" w:hAnsiTheme="minorHAnsi"/>
          <w:sz w:val="22"/>
          <w:szCs w:val="22"/>
        </w:rPr>
      </w:pPr>
      <w:r w:rsidRPr="00586222">
        <w:rPr>
          <w:rFonts w:asciiTheme="minorHAnsi" w:hAnsiTheme="minorHAnsi"/>
          <w:sz w:val="22"/>
          <w:szCs w:val="22"/>
        </w:rPr>
        <w:t xml:space="preserve">Should a </w:t>
      </w:r>
      <w:r w:rsidR="00006E21">
        <w:rPr>
          <w:rFonts w:asciiTheme="minorHAnsi" w:hAnsiTheme="minorHAnsi"/>
          <w:sz w:val="22"/>
          <w:szCs w:val="22"/>
        </w:rPr>
        <w:t>candidate</w:t>
      </w:r>
      <w:r w:rsidRPr="00586222">
        <w:rPr>
          <w:rFonts w:asciiTheme="minorHAnsi" w:hAnsiTheme="minorHAnsi"/>
          <w:sz w:val="22"/>
          <w:szCs w:val="22"/>
        </w:rPr>
        <w:t xml:space="preserve"> disagree with any decision made by the </w:t>
      </w:r>
      <w:r w:rsidR="004855A6" w:rsidRPr="00586222">
        <w:rPr>
          <w:rFonts w:asciiTheme="minorHAnsi" w:hAnsiTheme="minorHAnsi"/>
          <w:sz w:val="22"/>
          <w:szCs w:val="22"/>
        </w:rPr>
        <w:t>ATC/P</w:t>
      </w:r>
      <w:r w:rsidRPr="00586222">
        <w:rPr>
          <w:rFonts w:asciiTheme="minorHAnsi" w:hAnsiTheme="minorHAnsi"/>
          <w:sz w:val="22"/>
          <w:szCs w:val="22"/>
        </w:rPr>
        <w:t xml:space="preserve"> relating to special considerations they must follow our appeals procedure.  </w:t>
      </w:r>
    </w:p>
    <w:p w14:paraId="5D73B6B7" w14:textId="77777777" w:rsidR="0009380C" w:rsidRPr="00586222" w:rsidRDefault="0009380C" w:rsidP="0009380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eastAsia="en-GB" w:bidi="x-none"/>
        </w:rPr>
      </w:pPr>
      <w:r w:rsidRPr="00586222">
        <w:rPr>
          <w:rFonts w:asciiTheme="minorHAnsi" w:hAnsiTheme="minorHAnsi"/>
          <w:sz w:val="22"/>
          <w:szCs w:val="22"/>
        </w:rPr>
        <w:t>All special consideration decisions will be recorded, filled and be reported to IQL UK</w:t>
      </w:r>
      <w:r w:rsidR="00AD0D9F" w:rsidRPr="00586222">
        <w:rPr>
          <w:rFonts w:asciiTheme="minorHAnsi" w:hAnsiTheme="minorHAnsi"/>
          <w:sz w:val="22"/>
          <w:szCs w:val="22"/>
        </w:rPr>
        <w:t xml:space="preserve"> where deemed necessary.</w:t>
      </w:r>
    </w:p>
    <w:p w14:paraId="3B357840" w14:textId="77777777" w:rsidR="0009380C" w:rsidRPr="00586222" w:rsidRDefault="0009380C" w:rsidP="000938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n-GB" w:eastAsia="en-GB" w:bidi="x-none"/>
        </w:rPr>
      </w:pPr>
    </w:p>
    <w:p w14:paraId="0D530D10" w14:textId="77777777" w:rsidR="0009380C" w:rsidRPr="00586222" w:rsidRDefault="0009380C" w:rsidP="0009380C">
      <w:pPr>
        <w:pStyle w:val="Default"/>
        <w:rPr>
          <w:rFonts w:asciiTheme="minorHAnsi" w:hAnsiTheme="minorHAnsi"/>
          <w:sz w:val="22"/>
          <w:szCs w:val="22"/>
        </w:rPr>
      </w:pPr>
      <w:r w:rsidRPr="00586222">
        <w:rPr>
          <w:rFonts w:asciiTheme="minorHAnsi" w:hAnsiTheme="minorHAnsi"/>
          <w:color w:val="auto"/>
          <w:sz w:val="22"/>
          <w:szCs w:val="22"/>
          <w:lang w:eastAsia="en-GB" w:bidi="x-none"/>
        </w:rPr>
        <w:t xml:space="preserve">Please note </w:t>
      </w:r>
      <w:r w:rsidR="00006E21">
        <w:rPr>
          <w:rFonts w:asciiTheme="minorHAnsi" w:hAnsiTheme="minorHAnsi"/>
          <w:color w:val="auto"/>
          <w:sz w:val="22"/>
          <w:szCs w:val="22"/>
          <w:lang w:eastAsia="en-GB" w:bidi="x-none"/>
        </w:rPr>
        <w:t xml:space="preserve">- </w:t>
      </w:r>
      <w:r w:rsidRPr="00586222">
        <w:rPr>
          <w:rFonts w:asciiTheme="minorHAnsi" w:hAnsiTheme="minorHAnsi"/>
          <w:color w:val="auto"/>
          <w:sz w:val="22"/>
          <w:szCs w:val="22"/>
          <w:lang w:eastAsia="en-GB" w:bidi="x-none"/>
        </w:rPr>
        <w:t xml:space="preserve">Special consideration may not be applied to qualifications which lead to a ‘licence to practice’ such as the NPLQ as </w:t>
      </w:r>
      <w:r w:rsidRPr="00586222">
        <w:rPr>
          <w:rFonts w:asciiTheme="minorHAnsi" w:hAnsiTheme="minorHAnsi"/>
          <w:sz w:val="22"/>
          <w:szCs w:val="22"/>
        </w:rPr>
        <w:t xml:space="preserve">the assessment requires the demonstration of practical competence.  In some </w:t>
      </w:r>
      <w:r w:rsidR="00AD0D9F" w:rsidRPr="00586222">
        <w:rPr>
          <w:rFonts w:asciiTheme="minorHAnsi" w:hAnsiTheme="minorHAnsi"/>
          <w:sz w:val="22"/>
          <w:szCs w:val="22"/>
        </w:rPr>
        <w:t>instances,</w:t>
      </w:r>
      <w:r w:rsidRPr="00586222">
        <w:rPr>
          <w:rFonts w:asciiTheme="minorHAnsi" w:hAnsiTheme="minorHAnsi"/>
          <w:sz w:val="22"/>
          <w:szCs w:val="22"/>
        </w:rPr>
        <w:t xml:space="preserve"> it may be that we offer the learner an opportunity to take the assessment </w:t>
      </w:r>
      <w:r w:rsidR="00AD0D9F" w:rsidRPr="00586222">
        <w:rPr>
          <w:rFonts w:asciiTheme="minorHAnsi" w:hAnsiTheme="minorHAnsi"/>
          <w:sz w:val="22"/>
          <w:szCs w:val="22"/>
        </w:rPr>
        <w:t>later</w:t>
      </w:r>
      <w:r w:rsidRPr="00586222">
        <w:rPr>
          <w:rFonts w:asciiTheme="minorHAnsi" w:hAnsiTheme="minorHAnsi"/>
          <w:sz w:val="22"/>
          <w:szCs w:val="22"/>
        </w:rPr>
        <w:t xml:space="preserve">. </w:t>
      </w:r>
    </w:p>
    <w:p w14:paraId="37503D3D" w14:textId="1C4A238E" w:rsidR="002E1067" w:rsidRDefault="002E1067">
      <w:pPr>
        <w:spacing w:after="160" w:line="259" w:lineRule="auto"/>
        <w:rPr>
          <w:rFonts w:asciiTheme="minorHAnsi" w:hAnsiTheme="minorHAnsi"/>
          <w:sz w:val="22"/>
          <w:szCs w:val="22"/>
        </w:rPr>
      </w:pPr>
      <w:r>
        <w:rPr>
          <w:rFonts w:asciiTheme="minorHAnsi" w:hAnsiTheme="minorHAnsi"/>
          <w:sz w:val="22"/>
          <w:szCs w:val="22"/>
        </w:rPr>
        <w:br w:type="page"/>
      </w:r>
    </w:p>
    <w:p w14:paraId="6342C29E" w14:textId="77777777" w:rsidR="002E1067" w:rsidRPr="00586222" w:rsidRDefault="002E1067">
      <w:pPr>
        <w:rPr>
          <w:rFonts w:asciiTheme="minorHAnsi" w:hAnsiTheme="minorHAnsi"/>
          <w:sz w:val="22"/>
          <w:szCs w:val="22"/>
        </w:rPr>
      </w:pPr>
    </w:p>
    <w:p w14:paraId="29799724" w14:textId="77777777" w:rsidR="00AD0D9F" w:rsidRPr="00586222" w:rsidRDefault="00AD0D9F" w:rsidP="00AD0D9F">
      <w:pPr>
        <w:pStyle w:val="Default"/>
        <w:rPr>
          <w:rFonts w:asciiTheme="minorHAnsi" w:hAnsiTheme="minorHAnsi"/>
          <w:b/>
          <w:bCs/>
          <w:sz w:val="22"/>
          <w:szCs w:val="22"/>
        </w:rPr>
      </w:pPr>
      <w:r w:rsidRPr="00586222">
        <w:rPr>
          <w:rFonts w:asciiTheme="minorHAnsi" w:hAnsiTheme="minorHAnsi"/>
          <w:b/>
          <w:bCs/>
          <w:sz w:val="22"/>
          <w:szCs w:val="22"/>
        </w:rPr>
        <w:t xml:space="preserve">Review arrangements </w:t>
      </w:r>
    </w:p>
    <w:p w14:paraId="38A7FBCC" w14:textId="77777777" w:rsidR="00AD0D9F" w:rsidRPr="00586222" w:rsidRDefault="00AD0D9F" w:rsidP="00AD0D9F">
      <w:pPr>
        <w:pStyle w:val="Default"/>
        <w:rPr>
          <w:rFonts w:asciiTheme="minorHAnsi" w:hAnsiTheme="minorHAnsi"/>
          <w:sz w:val="22"/>
          <w:szCs w:val="22"/>
        </w:rPr>
      </w:pPr>
    </w:p>
    <w:p w14:paraId="1F739209" w14:textId="22B57337" w:rsidR="00AD0D9F" w:rsidRPr="00586222" w:rsidRDefault="00386B2E" w:rsidP="00AD0D9F">
      <w:pPr>
        <w:pStyle w:val="Default"/>
        <w:rPr>
          <w:rFonts w:asciiTheme="minorHAnsi" w:hAnsiTheme="minorHAnsi"/>
          <w:sz w:val="22"/>
          <w:szCs w:val="22"/>
        </w:rPr>
      </w:pPr>
      <w:r w:rsidRPr="00386B2E">
        <w:rPr>
          <w:rFonts w:asciiTheme="minorHAnsi" w:hAnsiTheme="minorHAnsi"/>
          <w:color w:val="auto"/>
          <w:sz w:val="22"/>
          <w:szCs w:val="22"/>
          <w:lang w:eastAsia="en-GB" w:bidi="x-none"/>
        </w:rPr>
        <w:t>Robin Hood Lifesavers</w:t>
      </w:r>
      <w:r w:rsidR="006A32C8" w:rsidRPr="00586222">
        <w:rPr>
          <w:rFonts w:asciiTheme="minorHAnsi" w:hAnsiTheme="minorHAnsi"/>
          <w:sz w:val="22"/>
          <w:szCs w:val="22"/>
        </w:rPr>
        <w:t xml:space="preserve"> </w:t>
      </w:r>
      <w:r w:rsidR="00AD0D9F" w:rsidRPr="00586222">
        <w:rPr>
          <w:rFonts w:asciiTheme="minorHAnsi" w:hAnsiTheme="minorHAnsi"/>
          <w:sz w:val="22"/>
          <w:szCs w:val="22"/>
        </w:rPr>
        <w:t xml:space="preserve">will review the policy annually and revise it as and when necessary in response to customer and learner feedback, changes in our practices, actions from the regulatory authorities or external agencies or changes in legislation. </w:t>
      </w:r>
    </w:p>
    <w:p w14:paraId="2FB61D57" w14:textId="77777777" w:rsidR="00AD0D9F" w:rsidRPr="00586222" w:rsidRDefault="00AD0D9F" w:rsidP="00AD0D9F">
      <w:pPr>
        <w:pStyle w:val="Default"/>
        <w:rPr>
          <w:rFonts w:asciiTheme="minorHAnsi" w:hAnsiTheme="minorHAnsi"/>
          <w:sz w:val="22"/>
          <w:szCs w:val="22"/>
        </w:rPr>
      </w:pPr>
    </w:p>
    <w:p w14:paraId="789063AD" w14:textId="77777777" w:rsidR="00AD0D9F" w:rsidRPr="00586222" w:rsidRDefault="00AD0D9F" w:rsidP="00AD0D9F">
      <w:pPr>
        <w:rPr>
          <w:rFonts w:asciiTheme="minorHAnsi" w:hAnsiTheme="minorHAnsi"/>
          <w:sz w:val="22"/>
          <w:szCs w:val="22"/>
        </w:rPr>
      </w:pPr>
      <w:r w:rsidRPr="00586222">
        <w:rPr>
          <w:rFonts w:asciiTheme="minorHAnsi" w:hAnsiTheme="minorHAnsi"/>
          <w:sz w:val="22"/>
          <w:szCs w:val="22"/>
        </w:rPr>
        <w:t xml:space="preserve">If you would like to feedback any </w:t>
      </w:r>
      <w:r w:rsidR="00006E21" w:rsidRPr="00586222">
        <w:rPr>
          <w:rFonts w:asciiTheme="minorHAnsi" w:hAnsiTheme="minorHAnsi"/>
          <w:sz w:val="22"/>
          <w:szCs w:val="22"/>
        </w:rPr>
        <w:t>views,</w:t>
      </w:r>
      <w:r w:rsidRPr="00586222">
        <w:rPr>
          <w:rFonts w:asciiTheme="minorHAnsi" w:hAnsiTheme="minorHAnsi"/>
          <w:sz w:val="22"/>
          <w:szCs w:val="22"/>
        </w:rPr>
        <w:t xml:space="preserve"> please contact us via the details provided below.</w:t>
      </w:r>
    </w:p>
    <w:p w14:paraId="2D2B9244" w14:textId="77777777" w:rsidR="006A32C8" w:rsidRDefault="006A32C8" w:rsidP="006A32C8">
      <w:pPr>
        <w:pStyle w:val="NoSpacing"/>
      </w:pPr>
      <w:bookmarkStart w:id="1" w:name="_Hlk522025527"/>
      <w:bookmarkStart w:id="2" w:name="_Hlk522025748"/>
    </w:p>
    <w:p w14:paraId="241CEDCE" w14:textId="101E8B2B" w:rsidR="006A32C8" w:rsidRPr="00566C68" w:rsidRDefault="00386B2E" w:rsidP="006A32C8">
      <w:pPr>
        <w:pStyle w:val="NoSpacing"/>
      </w:pPr>
      <w:r w:rsidRPr="00386B2E">
        <w:t>Robin Hood Lifesavers</w:t>
      </w:r>
    </w:p>
    <w:p w14:paraId="04DBBD86" w14:textId="77777777" w:rsidR="006A32C8" w:rsidRPr="00566C68" w:rsidRDefault="006A32C8" w:rsidP="006A32C8">
      <w:pPr>
        <w:pStyle w:val="NoSpacing"/>
      </w:pPr>
      <w:r w:rsidRPr="00566C68">
        <w:t>C/O</w:t>
      </w:r>
      <w:r>
        <w:t>.</w:t>
      </w:r>
      <w:r w:rsidRPr="00566C68">
        <w:t xml:space="preserve"> The Lenton Centre</w:t>
      </w:r>
    </w:p>
    <w:p w14:paraId="7D026E4E" w14:textId="77777777" w:rsidR="006A32C8" w:rsidRPr="00566C68" w:rsidRDefault="006A32C8" w:rsidP="006A32C8">
      <w:pPr>
        <w:pStyle w:val="NoSpacing"/>
      </w:pPr>
      <w:r w:rsidRPr="00566C68">
        <w:t>Willoughby Street,</w:t>
      </w:r>
      <w:bookmarkStart w:id="3" w:name="_GoBack"/>
      <w:bookmarkEnd w:id="3"/>
    </w:p>
    <w:p w14:paraId="614EA21E" w14:textId="77777777" w:rsidR="006A32C8" w:rsidRPr="00566C68" w:rsidRDefault="006A32C8" w:rsidP="006A32C8">
      <w:pPr>
        <w:pStyle w:val="NoSpacing"/>
      </w:pPr>
      <w:r w:rsidRPr="00566C68">
        <w:t xml:space="preserve">Nottingham </w:t>
      </w:r>
    </w:p>
    <w:p w14:paraId="20AE3570" w14:textId="77777777" w:rsidR="006A32C8" w:rsidRDefault="006A32C8" w:rsidP="006A32C8">
      <w:pPr>
        <w:pStyle w:val="NoSpacing"/>
      </w:pPr>
      <w:r w:rsidRPr="00566C68">
        <w:t>NG7 1RQ</w:t>
      </w:r>
    </w:p>
    <w:p w14:paraId="5644C9AD" w14:textId="77777777" w:rsidR="006A32C8" w:rsidRDefault="006A32C8" w:rsidP="006A32C8">
      <w:pPr>
        <w:pStyle w:val="NoSpacing"/>
      </w:pPr>
    </w:p>
    <w:p w14:paraId="27F9D056" w14:textId="77777777" w:rsidR="006A32C8" w:rsidRDefault="006A32C8" w:rsidP="006A32C8">
      <w:pPr>
        <w:pStyle w:val="NoSpacing"/>
      </w:pPr>
      <w:r>
        <w:t>Mobile: 07972 318 299</w:t>
      </w:r>
      <w:bookmarkEnd w:id="1"/>
    </w:p>
    <w:p w14:paraId="35BA2898" w14:textId="77777777" w:rsidR="006A32C8" w:rsidRDefault="006A32C8" w:rsidP="006A32C8">
      <w:pPr>
        <w:pStyle w:val="NoSpacing"/>
      </w:pPr>
    </w:p>
    <w:bookmarkEnd w:id="2"/>
    <w:p w14:paraId="41B40F48" w14:textId="1E71012D" w:rsidR="006A32C8" w:rsidRPr="000D4970" w:rsidRDefault="00173831" w:rsidP="006A32C8">
      <w:pPr>
        <w:pStyle w:val="NoSpacing"/>
      </w:pPr>
      <w:r>
        <w:rPr>
          <w:rFonts w:cstheme="minorHAnsi"/>
        </w:rPr>
        <w:fldChar w:fldCharType="begin"/>
      </w:r>
      <w:r>
        <w:rPr>
          <w:rFonts w:cstheme="minorHAnsi"/>
        </w:rPr>
        <w:instrText xml:space="preserve"> HYPERLINK "mailto:robinhoodlifesavers@gmail.com" </w:instrText>
      </w:r>
      <w:r>
        <w:rPr>
          <w:rFonts w:cstheme="minorHAnsi"/>
        </w:rPr>
        <w:fldChar w:fldCharType="separate"/>
      </w:r>
      <w:r>
        <w:rPr>
          <w:rStyle w:val="Hyperlink"/>
          <w:rFonts w:cstheme="minorHAnsi"/>
        </w:rPr>
        <w:t>robinhoodlifesavers@gmail.com</w:t>
      </w:r>
      <w:r>
        <w:rPr>
          <w:rFonts w:cstheme="minorHAnsi"/>
        </w:rPr>
        <w:fldChar w:fldCharType="end"/>
      </w:r>
    </w:p>
    <w:p w14:paraId="5C29773F" w14:textId="77777777" w:rsidR="00AD0D9F" w:rsidRPr="00586222" w:rsidRDefault="00AD0D9F">
      <w:pPr>
        <w:rPr>
          <w:rFonts w:asciiTheme="minorHAnsi" w:hAnsiTheme="minorHAnsi"/>
          <w:sz w:val="22"/>
          <w:szCs w:val="22"/>
        </w:rPr>
      </w:pPr>
    </w:p>
    <w:sectPr w:rsidR="00AD0D9F" w:rsidRPr="0058622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E17D" w14:textId="77777777" w:rsidR="00AB0DAE" w:rsidRDefault="00AB0DAE" w:rsidP="002E1067">
      <w:r>
        <w:separator/>
      </w:r>
    </w:p>
  </w:endnote>
  <w:endnote w:type="continuationSeparator" w:id="0">
    <w:p w14:paraId="4F7F2971" w14:textId="77777777" w:rsidR="00AB0DAE" w:rsidRDefault="00AB0DAE" w:rsidP="002E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EEFA" w14:textId="77777777" w:rsidR="00AB0DAE" w:rsidRDefault="00AB0DAE" w:rsidP="002E1067">
      <w:r>
        <w:separator/>
      </w:r>
    </w:p>
  </w:footnote>
  <w:footnote w:type="continuationSeparator" w:id="0">
    <w:p w14:paraId="03DBB2D0" w14:textId="77777777" w:rsidR="00AB0DAE" w:rsidRDefault="00AB0DAE" w:rsidP="002E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DAE5" w14:textId="587C51C5" w:rsidR="002E1067" w:rsidRDefault="00173831">
    <w:pPr>
      <w:pStyle w:val="Header"/>
    </w:pPr>
    <w:r>
      <w:rPr>
        <w:noProof/>
      </w:rPr>
      <w:drawing>
        <wp:anchor distT="0" distB="0" distL="114300" distR="114300" simplePos="0" relativeHeight="251659264" behindDoc="0" locked="0" layoutInCell="1" allowOverlap="1" wp14:anchorId="3459DF97" wp14:editId="396CCC51">
          <wp:simplePos x="0" y="0"/>
          <wp:positionH relativeFrom="column">
            <wp:posOffset>3762375</wp:posOffset>
          </wp:positionH>
          <wp:positionV relativeFrom="paragraph">
            <wp:posOffset>17145</wp:posOffset>
          </wp:positionV>
          <wp:extent cx="2178685" cy="89916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899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25022"/>
    <w:multiLevelType w:val="hybridMultilevel"/>
    <w:tmpl w:val="E3D2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8412B"/>
    <w:multiLevelType w:val="hybridMultilevel"/>
    <w:tmpl w:val="877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197"/>
    <w:multiLevelType w:val="hybridMultilevel"/>
    <w:tmpl w:val="5D84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4623E"/>
    <w:multiLevelType w:val="hybridMultilevel"/>
    <w:tmpl w:val="0536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NjI3N7cAEkZGFko6SsGpxcWZ+XkgBca1ABXXuhssAAAA"/>
  </w:docVars>
  <w:rsids>
    <w:rsidRoot w:val="0009380C"/>
    <w:rsid w:val="00006E21"/>
    <w:rsid w:val="0002508F"/>
    <w:rsid w:val="0005113D"/>
    <w:rsid w:val="0009380C"/>
    <w:rsid w:val="00173831"/>
    <w:rsid w:val="002E1067"/>
    <w:rsid w:val="00386B2E"/>
    <w:rsid w:val="003A61F2"/>
    <w:rsid w:val="004855A6"/>
    <w:rsid w:val="00586222"/>
    <w:rsid w:val="00656B86"/>
    <w:rsid w:val="006A32C8"/>
    <w:rsid w:val="00742820"/>
    <w:rsid w:val="00A64A37"/>
    <w:rsid w:val="00AB0DAE"/>
    <w:rsid w:val="00AD0D9F"/>
    <w:rsid w:val="00B90B4C"/>
    <w:rsid w:val="00CC42E3"/>
    <w:rsid w:val="00D0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5997"/>
  <w15:chartTrackingRefBased/>
  <w15:docId w15:val="{2B44E82E-3914-401C-BDA8-0BFF8DB1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380C"/>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09380C"/>
    <w:pPr>
      <w:autoSpaceDE w:val="0"/>
      <w:autoSpaceDN w:val="0"/>
      <w:adjustRightInd w:val="0"/>
      <w:spacing w:after="0" w:line="240" w:lineRule="auto"/>
    </w:pPr>
    <w:rPr>
      <w:rFonts w:ascii="Calibri" w:eastAsia="Times New Roman" w:hAnsi="Calibri" w:cs="Calibri"/>
      <w:color w:val="000000"/>
      <w:sz w:val="24"/>
      <w:szCs w:val="24"/>
      <w:lang w:val="en-GB" w:eastAsia="zh-CN"/>
    </w:rPr>
  </w:style>
  <w:style w:type="character" w:customStyle="1" w:styleId="tgc">
    <w:name w:val="_tgc"/>
    <w:rsid w:val="0009380C"/>
  </w:style>
  <w:style w:type="character" w:styleId="Hyperlink">
    <w:name w:val="Hyperlink"/>
    <w:rsid w:val="0009380C"/>
    <w:rPr>
      <w:color w:val="0000FF"/>
      <w:u w:val="single"/>
    </w:rPr>
  </w:style>
  <w:style w:type="paragraph" w:styleId="ListParagraph">
    <w:name w:val="List Paragraph"/>
    <w:basedOn w:val="Normal"/>
    <w:uiPriority w:val="34"/>
    <w:qFormat/>
    <w:rsid w:val="0009380C"/>
    <w:pPr>
      <w:ind w:left="720"/>
      <w:contextualSpacing/>
    </w:pPr>
  </w:style>
  <w:style w:type="paragraph" w:styleId="NoSpacing">
    <w:name w:val="No Spacing"/>
    <w:uiPriority w:val="1"/>
    <w:qFormat/>
    <w:rsid w:val="006A32C8"/>
    <w:pPr>
      <w:spacing w:after="0" w:line="240" w:lineRule="auto"/>
    </w:pPr>
  </w:style>
  <w:style w:type="paragraph" w:styleId="Header">
    <w:name w:val="header"/>
    <w:basedOn w:val="Normal"/>
    <w:link w:val="HeaderChar"/>
    <w:uiPriority w:val="99"/>
    <w:unhideWhenUsed/>
    <w:rsid w:val="002E1067"/>
    <w:pPr>
      <w:tabs>
        <w:tab w:val="center" w:pos="4513"/>
        <w:tab w:val="right" w:pos="9026"/>
      </w:tabs>
    </w:pPr>
  </w:style>
  <w:style w:type="character" w:customStyle="1" w:styleId="HeaderChar">
    <w:name w:val="Header Char"/>
    <w:basedOn w:val="DefaultParagraphFont"/>
    <w:link w:val="Header"/>
    <w:uiPriority w:val="99"/>
    <w:rsid w:val="002E1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067"/>
    <w:pPr>
      <w:tabs>
        <w:tab w:val="center" w:pos="4513"/>
        <w:tab w:val="right" w:pos="9026"/>
      </w:tabs>
    </w:pPr>
  </w:style>
  <w:style w:type="character" w:customStyle="1" w:styleId="FooterChar">
    <w:name w:val="Footer Char"/>
    <w:basedOn w:val="DefaultParagraphFont"/>
    <w:link w:val="Footer"/>
    <w:uiPriority w:val="99"/>
    <w:rsid w:val="002E10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iql.org.uk" TargetMode="External"/><Relationship Id="rId3" Type="http://schemas.openxmlformats.org/officeDocument/2006/relationships/settings" Target="settings.xml"/><Relationship Id="rId7" Type="http://schemas.openxmlformats.org/officeDocument/2006/relationships/hyperlink" Target="mailto:mail@iq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Springthorpe</dc:creator>
  <cp:keywords/>
  <dc:description/>
  <cp:lastModifiedBy>Adam Smith</cp:lastModifiedBy>
  <cp:revision>8</cp:revision>
  <dcterms:created xsi:type="dcterms:W3CDTF">2018-08-14T15:09:00Z</dcterms:created>
  <dcterms:modified xsi:type="dcterms:W3CDTF">2019-07-20T19:07:00Z</dcterms:modified>
</cp:coreProperties>
</file>