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5997" w14:textId="0336505D" w:rsidR="00DC0C5B" w:rsidRPr="00100AA3"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bCs/>
          <w:sz w:val="22"/>
          <w:szCs w:val="22"/>
        </w:rPr>
      </w:pPr>
      <w:r>
        <w:rPr>
          <w:rFonts w:eastAsia="Times New Roman"/>
          <w:b/>
          <w:bCs/>
          <w:sz w:val="32"/>
          <w:lang w:val="en-GB" w:eastAsia="en-GB" w:bidi="x-none"/>
        </w:rPr>
        <w:t xml:space="preserve">Robin Hood Lifesavers </w:t>
      </w:r>
      <w:r w:rsidR="00CF47F0">
        <w:rPr>
          <w:rFonts w:asciiTheme="minorHAnsi" w:eastAsia="Times New Roman" w:hAnsiTheme="minorHAnsi"/>
          <w:b/>
          <w:bCs/>
          <w:color w:val="auto"/>
          <w:sz w:val="32"/>
          <w:szCs w:val="22"/>
          <w:lang w:val="en-GB" w:eastAsia="en-GB" w:bidi="x-none"/>
        </w:rPr>
        <w:t xml:space="preserve">- </w:t>
      </w:r>
      <w:r w:rsidR="00DC0C5B" w:rsidRPr="00CF47F0">
        <w:rPr>
          <w:rFonts w:asciiTheme="minorHAnsi" w:hAnsiTheme="minorHAnsi"/>
          <w:b/>
          <w:bCs/>
          <w:sz w:val="32"/>
          <w:szCs w:val="22"/>
        </w:rPr>
        <w:t>Malpractice and Maladministration Policy</w:t>
      </w:r>
    </w:p>
    <w:p w14:paraId="0F1CF995"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bCs/>
          <w:sz w:val="22"/>
          <w:szCs w:val="22"/>
        </w:rPr>
      </w:pPr>
    </w:p>
    <w:p w14:paraId="659F8931"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100AA3">
        <w:rPr>
          <w:rFonts w:asciiTheme="minorHAnsi" w:hAnsiTheme="minorHAnsi"/>
          <w:b/>
          <w:bCs/>
          <w:sz w:val="22"/>
          <w:szCs w:val="22"/>
        </w:rPr>
        <w:t>Introduction</w:t>
      </w:r>
    </w:p>
    <w:p w14:paraId="345F0241" w14:textId="58C08DF3" w:rsidR="00DC0C5B" w:rsidRPr="00100AA3" w:rsidRDefault="00DC0C5B" w:rsidP="00DC0C5B">
      <w:pPr>
        <w:pStyle w:val="Default"/>
        <w:rPr>
          <w:rFonts w:asciiTheme="minorHAnsi" w:hAnsiTheme="minorHAnsi"/>
          <w:color w:val="auto"/>
          <w:sz w:val="22"/>
          <w:szCs w:val="22"/>
          <w:lang w:bidi="x-none"/>
        </w:rPr>
      </w:pPr>
      <w:r w:rsidRPr="00100AA3">
        <w:rPr>
          <w:rFonts w:asciiTheme="minorHAnsi" w:hAnsiTheme="minorHAnsi"/>
          <w:color w:val="auto"/>
          <w:sz w:val="22"/>
          <w:szCs w:val="22"/>
          <w:lang w:eastAsia="en-GB" w:bidi="x-none"/>
        </w:rPr>
        <w:t xml:space="preserve">This policy is designed for all persons involved with </w:t>
      </w:r>
      <w:r w:rsidR="005011F2" w:rsidRPr="00100AA3">
        <w:rPr>
          <w:rFonts w:asciiTheme="minorHAnsi" w:hAnsiTheme="minorHAnsi"/>
          <w:color w:val="auto"/>
          <w:sz w:val="22"/>
          <w:szCs w:val="22"/>
          <w:lang w:eastAsia="en-GB" w:bidi="x-none"/>
        </w:rPr>
        <w:t>training and</w:t>
      </w:r>
      <w:r w:rsidR="00100AA3">
        <w:rPr>
          <w:rFonts w:asciiTheme="minorHAnsi" w:hAnsiTheme="minorHAnsi"/>
          <w:color w:val="auto"/>
          <w:sz w:val="22"/>
          <w:szCs w:val="22"/>
          <w:lang w:eastAsia="en-GB" w:bidi="x-none"/>
        </w:rPr>
        <w:t>/or</w:t>
      </w:r>
      <w:r w:rsidR="005011F2" w:rsidRPr="00100AA3">
        <w:rPr>
          <w:rFonts w:asciiTheme="minorHAnsi" w:hAnsiTheme="minorHAnsi"/>
          <w:color w:val="auto"/>
          <w:sz w:val="22"/>
          <w:szCs w:val="22"/>
          <w:lang w:eastAsia="en-GB" w:bidi="x-none"/>
        </w:rPr>
        <w:t xml:space="preserve"> assessing</w:t>
      </w:r>
      <w:r w:rsidRPr="00100AA3">
        <w:rPr>
          <w:rFonts w:asciiTheme="minorHAnsi" w:hAnsiTheme="minorHAnsi"/>
          <w:color w:val="auto"/>
          <w:sz w:val="22"/>
          <w:szCs w:val="22"/>
          <w:lang w:eastAsia="en-GB" w:bidi="x-none"/>
        </w:rPr>
        <w:t xml:space="preserve"> at </w:t>
      </w:r>
      <w:r w:rsidR="00170F69" w:rsidRPr="00170F69">
        <w:rPr>
          <w:rFonts w:asciiTheme="minorHAnsi" w:hAnsiTheme="minorHAnsi"/>
          <w:color w:val="auto"/>
          <w:sz w:val="22"/>
          <w:szCs w:val="22"/>
          <w:lang w:eastAsia="en-GB" w:bidi="x-none"/>
        </w:rPr>
        <w:t>Robin Hood Lifesavers</w:t>
      </w:r>
      <w:r w:rsidR="00CF47F0">
        <w:rPr>
          <w:rFonts w:asciiTheme="minorHAnsi" w:hAnsiTheme="minorHAnsi"/>
          <w:color w:val="FF0000"/>
          <w:sz w:val="22"/>
          <w:szCs w:val="22"/>
          <w:lang w:eastAsia="en-GB" w:bidi="x-none"/>
        </w:rPr>
        <w:t xml:space="preserve"> </w:t>
      </w:r>
      <w:r w:rsidRPr="00100AA3">
        <w:rPr>
          <w:rFonts w:asciiTheme="minorHAnsi" w:hAnsiTheme="minorHAnsi"/>
          <w:color w:val="auto"/>
          <w:sz w:val="22"/>
          <w:szCs w:val="22"/>
          <w:lang w:eastAsia="en-GB" w:bidi="x-none"/>
        </w:rPr>
        <w:t>within the Approved Training Centre</w:t>
      </w:r>
      <w:r w:rsidR="000D4C59" w:rsidRPr="00100AA3">
        <w:rPr>
          <w:rFonts w:asciiTheme="minorHAnsi" w:hAnsiTheme="minorHAnsi"/>
          <w:color w:val="auto"/>
          <w:sz w:val="22"/>
          <w:szCs w:val="22"/>
          <w:lang w:eastAsia="en-GB" w:bidi="x-none"/>
        </w:rPr>
        <w:t>/</w:t>
      </w:r>
      <w:r w:rsidR="00100AA3" w:rsidRPr="00100AA3">
        <w:rPr>
          <w:rFonts w:asciiTheme="minorHAnsi" w:hAnsiTheme="minorHAnsi"/>
          <w:color w:val="auto"/>
          <w:sz w:val="22"/>
          <w:szCs w:val="22"/>
          <w:lang w:eastAsia="en-GB" w:bidi="x-none"/>
        </w:rPr>
        <w:t>Provider</w:t>
      </w:r>
      <w:r w:rsidRPr="00100AA3">
        <w:rPr>
          <w:rFonts w:asciiTheme="minorHAnsi" w:hAnsiTheme="minorHAnsi"/>
          <w:color w:val="auto"/>
          <w:sz w:val="22"/>
          <w:szCs w:val="22"/>
          <w:lang w:eastAsia="en-GB" w:bidi="x-none"/>
        </w:rPr>
        <w:t xml:space="preserve"> (ATC</w:t>
      </w:r>
      <w:r w:rsidR="000D4C59" w:rsidRPr="00100AA3">
        <w:rPr>
          <w:rFonts w:asciiTheme="minorHAnsi" w:hAnsiTheme="minorHAnsi"/>
          <w:color w:val="auto"/>
          <w:sz w:val="22"/>
          <w:szCs w:val="22"/>
          <w:lang w:eastAsia="en-GB" w:bidi="x-none"/>
        </w:rPr>
        <w:t>/P</w:t>
      </w:r>
      <w:r w:rsidRPr="00100AA3">
        <w:rPr>
          <w:rFonts w:asciiTheme="minorHAnsi" w:hAnsiTheme="minorHAnsi"/>
          <w:color w:val="auto"/>
          <w:sz w:val="22"/>
          <w:szCs w:val="22"/>
          <w:lang w:eastAsia="en-GB" w:bidi="x-none"/>
        </w:rPr>
        <w:t>)</w:t>
      </w:r>
      <w:r w:rsidRPr="00100AA3">
        <w:rPr>
          <w:rFonts w:asciiTheme="minorHAnsi" w:hAnsiTheme="minorHAnsi"/>
          <w:color w:val="auto"/>
          <w:sz w:val="22"/>
          <w:szCs w:val="22"/>
          <w:lang w:bidi="x-none"/>
        </w:rPr>
        <w:t xml:space="preserve">.  It details the process to follow </w:t>
      </w:r>
      <w:r w:rsidR="007D5C63" w:rsidRPr="00100AA3">
        <w:rPr>
          <w:rFonts w:asciiTheme="minorHAnsi" w:hAnsiTheme="minorHAnsi"/>
          <w:color w:val="auto"/>
          <w:sz w:val="22"/>
          <w:szCs w:val="22"/>
          <w:lang w:bidi="x-none"/>
        </w:rPr>
        <w:t>for</w:t>
      </w:r>
      <w:r w:rsidRPr="00100AA3">
        <w:rPr>
          <w:rFonts w:asciiTheme="minorHAnsi" w:hAnsiTheme="minorHAnsi"/>
          <w:color w:val="auto"/>
          <w:sz w:val="22"/>
          <w:szCs w:val="22"/>
          <w:lang w:bidi="x-none"/>
        </w:rPr>
        <w:t xml:space="preserve"> </w:t>
      </w:r>
      <w:r w:rsidR="000D4C59" w:rsidRPr="00100AA3">
        <w:rPr>
          <w:rFonts w:asciiTheme="minorHAnsi" w:hAnsiTheme="minorHAnsi"/>
          <w:sz w:val="22"/>
          <w:szCs w:val="22"/>
        </w:rPr>
        <w:t xml:space="preserve">suspected </w:t>
      </w:r>
      <w:r w:rsidRPr="00100AA3">
        <w:rPr>
          <w:rFonts w:asciiTheme="minorHAnsi" w:hAnsiTheme="minorHAnsi"/>
          <w:sz w:val="22"/>
          <w:szCs w:val="22"/>
        </w:rPr>
        <w:t>malpractice/maladministration</w:t>
      </w:r>
      <w:r w:rsidR="007D5C63" w:rsidRPr="00100AA3">
        <w:rPr>
          <w:rFonts w:asciiTheme="minorHAnsi" w:hAnsiTheme="minorHAnsi"/>
          <w:color w:val="auto"/>
          <w:sz w:val="22"/>
          <w:szCs w:val="22"/>
          <w:lang w:bidi="x-none"/>
        </w:rPr>
        <w:t xml:space="preserve"> and how the ATC/P intends to respond</w:t>
      </w:r>
      <w:r w:rsidRPr="00100AA3">
        <w:rPr>
          <w:rFonts w:asciiTheme="minorHAnsi" w:hAnsiTheme="minorHAnsi"/>
          <w:color w:val="auto"/>
          <w:sz w:val="22"/>
          <w:szCs w:val="22"/>
          <w:lang w:bidi="x-none"/>
        </w:rPr>
        <w:t>.</w:t>
      </w:r>
    </w:p>
    <w:p w14:paraId="3BE64F34"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404040"/>
          <w:sz w:val="22"/>
          <w:szCs w:val="22"/>
          <w:lang w:val="en-GB" w:bidi="x-none"/>
        </w:rPr>
      </w:pPr>
    </w:p>
    <w:p w14:paraId="0D7964B2"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b/>
          <w:bCs/>
          <w:color w:val="auto"/>
          <w:sz w:val="22"/>
          <w:szCs w:val="22"/>
          <w:lang w:val="en-GB" w:bidi="x-none"/>
        </w:rPr>
      </w:pPr>
      <w:r w:rsidRPr="00100AA3">
        <w:rPr>
          <w:rFonts w:asciiTheme="minorHAnsi" w:eastAsia="Times New Roman" w:hAnsiTheme="minorHAnsi"/>
          <w:b/>
          <w:bCs/>
          <w:color w:val="auto"/>
          <w:sz w:val="22"/>
          <w:szCs w:val="22"/>
          <w:lang w:val="en-GB" w:bidi="x-none"/>
        </w:rPr>
        <w:t>Definition of Malpractice</w:t>
      </w:r>
    </w:p>
    <w:p w14:paraId="0518BC3C"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bidi="x-none"/>
        </w:rPr>
      </w:pPr>
      <w:r w:rsidRPr="00100AA3">
        <w:rPr>
          <w:rFonts w:asciiTheme="minorHAnsi" w:eastAsia="Times New Roman" w:hAnsiTheme="minorHAnsi"/>
          <w:color w:val="auto"/>
          <w:sz w:val="22"/>
          <w:szCs w:val="22"/>
          <w:lang w:val="en-GB" w:bidi="x-none"/>
        </w:rPr>
        <w:t>Any practice which does not follow the regulations/criteria set by IQL UK, therefore affecting the integrity of the qualification and the validity of any certificates awarded.  Malpractice may be down to deliberate behaviour or neglect and may include altering records to claim certificates.</w:t>
      </w:r>
    </w:p>
    <w:p w14:paraId="20FA0CC9"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bidi="x-none"/>
        </w:rPr>
      </w:pPr>
    </w:p>
    <w:p w14:paraId="33C93D55"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b/>
          <w:bCs/>
          <w:color w:val="auto"/>
          <w:sz w:val="22"/>
          <w:szCs w:val="22"/>
          <w:lang w:val="en-GB" w:bidi="x-none"/>
        </w:rPr>
      </w:pPr>
      <w:r w:rsidRPr="00100AA3">
        <w:rPr>
          <w:rFonts w:asciiTheme="minorHAnsi" w:eastAsia="Times New Roman" w:hAnsiTheme="minorHAnsi"/>
          <w:b/>
          <w:bCs/>
          <w:color w:val="auto"/>
          <w:sz w:val="22"/>
          <w:szCs w:val="22"/>
          <w:lang w:val="en-GB" w:bidi="x-none"/>
        </w:rPr>
        <w:t xml:space="preserve">Definition of Maladministration </w:t>
      </w:r>
    </w:p>
    <w:p w14:paraId="4A42B634"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b/>
          <w:bCs/>
          <w:color w:val="auto"/>
          <w:sz w:val="22"/>
          <w:szCs w:val="22"/>
          <w:lang w:val="en-GB" w:bidi="x-none"/>
        </w:rPr>
      </w:pPr>
      <w:r w:rsidRPr="00100AA3">
        <w:rPr>
          <w:rFonts w:asciiTheme="minorHAnsi" w:eastAsia="Times New Roman" w:hAnsiTheme="minorHAnsi"/>
          <w:color w:val="auto"/>
          <w:sz w:val="22"/>
          <w:szCs w:val="22"/>
          <w:lang w:val="en-GB" w:bidi="x-none"/>
        </w:rPr>
        <w:t xml:space="preserve">Any practice which does not follow </w:t>
      </w:r>
      <w:r w:rsidR="00DC0C82" w:rsidRPr="00100AA3">
        <w:rPr>
          <w:rFonts w:asciiTheme="minorHAnsi" w:eastAsia="Times New Roman" w:hAnsiTheme="minorHAnsi"/>
          <w:color w:val="auto"/>
          <w:sz w:val="22"/>
          <w:szCs w:val="22"/>
          <w:lang w:val="en-GB" w:bidi="x-none"/>
        </w:rPr>
        <w:t xml:space="preserve">regulations/criteria set out by IQL UK </w:t>
      </w:r>
      <w:r w:rsidRPr="00100AA3">
        <w:rPr>
          <w:rFonts w:asciiTheme="minorHAnsi" w:eastAsia="Times New Roman" w:hAnsiTheme="minorHAnsi"/>
          <w:color w:val="auto"/>
          <w:sz w:val="22"/>
          <w:szCs w:val="22"/>
          <w:lang w:val="en-GB" w:bidi="x-none"/>
        </w:rPr>
        <w:t>resulting in persistent mistakes and</w:t>
      </w:r>
      <w:r w:rsidR="00DC0C82" w:rsidRPr="00100AA3">
        <w:rPr>
          <w:rFonts w:asciiTheme="minorHAnsi" w:eastAsia="Times New Roman" w:hAnsiTheme="minorHAnsi"/>
          <w:color w:val="auto"/>
          <w:sz w:val="22"/>
          <w:szCs w:val="22"/>
          <w:lang w:val="en-GB" w:bidi="x-none"/>
        </w:rPr>
        <w:t>/or</w:t>
      </w:r>
      <w:r w:rsidRPr="00100AA3">
        <w:rPr>
          <w:rFonts w:asciiTheme="minorHAnsi" w:eastAsia="Times New Roman" w:hAnsiTheme="minorHAnsi"/>
          <w:color w:val="auto"/>
          <w:sz w:val="22"/>
          <w:szCs w:val="22"/>
          <w:lang w:val="en-GB" w:bidi="x-none"/>
        </w:rPr>
        <w:t xml:space="preserve"> insufficient </w:t>
      </w:r>
      <w:r w:rsidR="007D5C63" w:rsidRPr="00100AA3">
        <w:rPr>
          <w:rFonts w:asciiTheme="minorHAnsi" w:eastAsia="Times New Roman" w:hAnsiTheme="minorHAnsi"/>
          <w:color w:val="auto"/>
          <w:sz w:val="22"/>
          <w:szCs w:val="22"/>
          <w:lang w:val="en-GB" w:bidi="x-none"/>
        </w:rPr>
        <w:t>candidate</w:t>
      </w:r>
      <w:r w:rsidRPr="00100AA3">
        <w:rPr>
          <w:rFonts w:asciiTheme="minorHAnsi" w:eastAsia="Times New Roman" w:hAnsiTheme="minorHAnsi"/>
          <w:color w:val="auto"/>
          <w:sz w:val="22"/>
          <w:szCs w:val="22"/>
          <w:lang w:val="en-GB" w:bidi="x-none"/>
        </w:rPr>
        <w:t xml:space="preserve"> records.</w:t>
      </w:r>
    </w:p>
    <w:p w14:paraId="7C54B7F0"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404040"/>
          <w:sz w:val="22"/>
          <w:szCs w:val="22"/>
          <w:lang w:val="en-GB" w:bidi="x-none"/>
        </w:rPr>
      </w:pPr>
    </w:p>
    <w:p w14:paraId="5921643A" w14:textId="77777777" w:rsidR="00DC0C5B" w:rsidRPr="00100AA3"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b/>
          <w:bCs/>
          <w:color w:val="auto"/>
          <w:sz w:val="22"/>
          <w:szCs w:val="22"/>
          <w:lang w:val="en-GB" w:bidi="x-none"/>
        </w:rPr>
      </w:pPr>
      <w:r w:rsidRPr="00100AA3">
        <w:rPr>
          <w:rFonts w:asciiTheme="minorHAnsi" w:eastAsia="Times New Roman" w:hAnsiTheme="minorHAnsi"/>
          <w:b/>
          <w:bCs/>
          <w:color w:val="auto"/>
          <w:sz w:val="22"/>
          <w:szCs w:val="22"/>
          <w:lang w:val="en-GB" w:bidi="x-none"/>
        </w:rPr>
        <w:t>Procedure</w:t>
      </w:r>
    </w:p>
    <w:p w14:paraId="710EF097" w14:textId="21E3A481" w:rsidR="00DC0C5B" w:rsidRPr="00100AA3" w:rsidRDefault="007D5C63" w:rsidP="00DC0C5B">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bidi="x-none"/>
        </w:rPr>
      </w:pPr>
      <w:r w:rsidRPr="00100AA3">
        <w:rPr>
          <w:rFonts w:asciiTheme="minorHAnsi" w:eastAsia="Times New Roman" w:hAnsiTheme="minorHAnsi"/>
          <w:color w:val="auto"/>
          <w:sz w:val="22"/>
          <w:szCs w:val="22"/>
          <w:lang w:val="en-GB" w:bidi="x-none"/>
        </w:rPr>
        <w:t>Candidates</w:t>
      </w:r>
      <w:r w:rsidR="00DC0C82" w:rsidRPr="00100AA3">
        <w:rPr>
          <w:rFonts w:asciiTheme="minorHAnsi" w:eastAsia="Times New Roman" w:hAnsiTheme="minorHAnsi"/>
          <w:color w:val="auto"/>
          <w:sz w:val="22"/>
          <w:szCs w:val="22"/>
          <w:lang w:val="en-GB" w:bidi="x-none"/>
        </w:rPr>
        <w:t>/Trainers/Assessors</w:t>
      </w:r>
      <w:r w:rsidR="00DC0C5B" w:rsidRPr="00100AA3">
        <w:rPr>
          <w:rFonts w:asciiTheme="minorHAnsi" w:eastAsia="Times New Roman" w:hAnsiTheme="minorHAnsi"/>
          <w:color w:val="auto"/>
          <w:sz w:val="22"/>
          <w:szCs w:val="22"/>
          <w:lang w:val="en-GB" w:bidi="x-none"/>
        </w:rPr>
        <w:t xml:space="preserve"> who feel they have witnessed malpractice/maladministration should contact </w:t>
      </w:r>
      <w:r w:rsidR="00CF47F0" w:rsidRPr="00436B80">
        <w:rPr>
          <w:rFonts w:asciiTheme="minorHAnsi" w:hAnsiTheme="minorHAnsi"/>
          <w:color w:val="auto"/>
          <w:sz w:val="22"/>
          <w:szCs w:val="22"/>
        </w:rPr>
        <w:t>Mr. Adam Smith or</w:t>
      </w:r>
      <w:r w:rsidR="00CF47F0">
        <w:rPr>
          <w:rFonts w:asciiTheme="minorHAnsi" w:hAnsiTheme="minorHAnsi"/>
          <w:color w:val="auto"/>
          <w:sz w:val="22"/>
          <w:szCs w:val="22"/>
        </w:rPr>
        <w:t xml:space="preserve"> Mr.</w:t>
      </w:r>
      <w:r w:rsidR="00CF47F0" w:rsidRPr="00436B80">
        <w:rPr>
          <w:rFonts w:asciiTheme="minorHAnsi" w:hAnsiTheme="minorHAnsi"/>
          <w:color w:val="auto"/>
          <w:sz w:val="22"/>
          <w:szCs w:val="22"/>
        </w:rPr>
        <w:t xml:space="preserve"> Paul Moore</w:t>
      </w:r>
      <w:r w:rsidR="00DC0C82" w:rsidRPr="00100AA3">
        <w:rPr>
          <w:rFonts w:asciiTheme="minorHAnsi" w:eastAsia="Times New Roman" w:hAnsiTheme="minorHAnsi"/>
          <w:color w:val="FF0000"/>
          <w:sz w:val="22"/>
          <w:szCs w:val="22"/>
          <w:lang w:val="en-GB" w:eastAsia="en-GB" w:bidi="x-none"/>
        </w:rPr>
        <w:t xml:space="preserve"> </w:t>
      </w:r>
      <w:r w:rsidR="00DC0C5B" w:rsidRPr="00100AA3">
        <w:rPr>
          <w:rFonts w:asciiTheme="minorHAnsi" w:eastAsia="Times New Roman" w:hAnsiTheme="minorHAnsi"/>
          <w:color w:val="auto"/>
          <w:sz w:val="22"/>
          <w:szCs w:val="22"/>
          <w:lang w:val="en-GB" w:bidi="x-none"/>
        </w:rPr>
        <w:t xml:space="preserve">in writing within </w:t>
      </w:r>
      <w:r w:rsidR="00CF47F0" w:rsidRPr="00CF47F0">
        <w:rPr>
          <w:rFonts w:asciiTheme="minorHAnsi" w:eastAsia="Times New Roman" w:hAnsiTheme="minorHAnsi"/>
          <w:color w:val="auto"/>
          <w:sz w:val="22"/>
          <w:szCs w:val="22"/>
          <w:lang w:val="en-GB" w:eastAsia="en-GB" w:bidi="x-none"/>
        </w:rPr>
        <w:t>14 days</w:t>
      </w:r>
      <w:r w:rsidR="00DC0C82" w:rsidRPr="00100AA3">
        <w:rPr>
          <w:rFonts w:asciiTheme="minorHAnsi" w:eastAsia="Times New Roman" w:hAnsiTheme="minorHAnsi"/>
          <w:color w:val="FF0000"/>
          <w:sz w:val="22"/>
          <w:szCs w:val="22"/>
          <w:lang w:val="en-GB" w:eastAsia="en-GB" w:bidi="x-none"/>
        </w:rPr>
        <w:t xml:space="preserve"> </w:t>
      </w:r>
      <w:r w:rsidR="00DC0C5B" w:rsidRPr="00100AA3">
        <w:rPr>
          <w:rFonts w:asciiTheme="minorHAnsi" w:eastAsia="Times New Roman" w:hAnsiTheme="minorHAnsi"/>
          <w:color w:val="auto"/>
          <w:sz w:val="22"/>
          <w:szCs w:val="22"/>
          <w:lang w:val="en-GB" w:bidi="x-none"/>
        </w:rPr>
        <w:t>of the suspected malpractice/maladministration occurrence.</w:t>
      </w:r>
    </w:p>
    <w:p w14:paraId="6530C3CB" w14:textId="2D17EACB" w:rsidR="00DC0C82" w:rsidRPr="00CF47F0" w:rsidRDefault="00DC0C5B" w:rsidP="004B5CC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bidi="x-none"/>
        </w:rPr>
      </w:pPr>
      <w:r w:rsidRPr="00100AA3">
        <w:rPr>
          <w:rFonts w:asciiTheme="minorHAnsi" w:hAnsiTheme="minorHAnsi"/>
          <w:sz w:val="22"/>
          <w:szCs w:val="22"/>
        </w:rPr>
        <w:t xml:space="preserve">Written correspondence can be sent through email to </w:t>
      </w:r>
      <w:hyperlink r:id="rId7" w:history="1">
        <w:r w:rsidR="002D4E4E" w:rsidRPr="002D4E4E">
          <w:rPr>
            <w:rStyle w:val="Hyperlink"/>
            <w:rFonts w:asciiTheme="minorHAnsi" w:hAnsiTheme="minorHAnsi" w:cstheme="minorHAnsi"/>
            <w:sz w:val="22"/>
          </w:rPr>
          <w:t>robinhoodlifesavers@gmail.com</w:t>
        </w:r>
      </w:hyperlink>
      <w:r w:rsidR="00CF47F0">
        <w:rPr>
          <w:rStyle w:val="Hyperlink"/>
          <w:rFonts w:asciiTheme="minorHAnsi" w:hAnsiTheme="minorHAnsi"/>
          <w:sz w:val="22"/>
          <w:szCs w:val="22"/>
        </w:rPr>
        <w:t xml:space="preserve"> </w:t>
      </w:r>
      <w:r w:rsidRPr="00100AA3">
        <w:rPr>
          <w:rFonts w:asciiTheme="minorHAnsi" w:hAnsiTheme="minorHAnsi"/>
          <w:sz w:val="22"/>
          <w:szCs w:val="22"/>
        </w:rPr>
        <w:t xml:space="preserve">or a letter </w:t>
      </w:r>
      <w:r w:rsidRPr="00CF47F0">
        <w:rPr>
          <w:rFonts w:asciiTheme="minorHAnsi" w:hAnsiTheme="minorHAnsi"/>
          <w:color w:val="auto"/>
          <w:sz w:val="22"/>
          <w:szCs w:val="22"/>
        </w:rPr>
        <w:t xml:space="preserve">addressed to </w:t>
      </w:r>
      <w:r w:rsidR="00CF47F0" w:rsidRPr="00CF47F0">
        <w:rPr>
          <w:rFonts w:asciiTheme="minorHAnsi" w:eastAsia="Times New Roman" w:hAnsiTheme="minorHAnsi"/>
          <w:color w:val="auto"/>
          <w:sz w:val="22"/>
          <w:szCs w:val="22"/>
          <w:lang w:val="en-GB" w:eastAsia="en-GB" w:bidi="x-none"/>
        </w:rPr>
        <w:t>see details below.</w:t>
      </w:r>
      <w:r w:rsidR="00DC0C82" w:rsidRPr="00CF47F0">
        <w:rPr>
          <w:rFonts w:asciiTheme="minorHAnsi" w:eastAsia="Times New Roman" w:hAnsiTheme="minorHAnsi"/>
          <w:color w:val="auto"/>
          <w:sz w:val="22"/>
          <w:szCs w:val="22"/>
          <w:lang w:val="en-GB" w:eastAsia="en-GB" w:bidi="x-none"/>
        </w:rPr>
        <w:t xml:space="preserve"> </w:t>
      </w:r>
    </w:p>
    <w:p w14:paraId="1AD4352A" w14:textId="77777777" w:rsidR="00DC0C5B" w:rsidRPr="00100AA3" w:rsidRDefault="00DC0C5B" w:rsidP="004B5CC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bidi="x-none"/>
        </w:rPr>
      </w:pPr>
      <w:r w:rsidRPr="00100AA3">
        <w:rPr>
          <w:rFonts w:asciiTheme="minorHAnsi" w:hAnsiTheme="minorHAnsi"/>
          <w:sz w:val="22"/>
          <w:szCs w:val="22"/>
        </w:rPr>
        <w:t xml:space="preserve">The correspondence </w:t>
      </w:r>
      <w:r w:rsidR="00DC0C82" w:rsidRPr="00100AA3">
        <w:rPr>
          <w:rFonts w:asciiTheme="minorHAnsi" w:hAnsiTheme="minorHAnsi"/>
          <w:sz w:val="22"/>
          <w:szCs w:val="22"/>
        </w:rPr>
        <w:t>should</w:t>
      </w:r>
      <w:r w:rsidRPr="00100AA3">
        <w:rPr>
          <w:rFonts w:asciiTheme="minorHAnsi" w:hAnsiTheme="minorHAnsi"/>
          <w:sz w:val="22"/>
          <w:szCs w:val="22"/>
        </w:rPr>
        <w:t xml:space="preserve"> include an account of the suspected </w:t>
      </w:r>
      <w:r w:rsidRPr="00100AA3">
        <w:rPr>
          <w:rFonts w:asciiTheme="minorHAnsi" w:eastAsia="Times New Roman" w:hAnsiTheme="minorHAnsi"/>
          <w:color w:val="auto"/>
          <w:sz w:val="22"/>
          <w:szCs w:val="22"/>
          <w:lang w:val="en-GB" w:bidi="x-none"/>
        </w:rPr>
        <w:t>malpractice/maladministration, including the date and names of anyone involved.</w:t>
      </w:r>
    </w:p>
    <w:p w14:paraId="5A084DBE" w14:textId="1E942B46" w:rsidR="00DC0C5B" w:rsidRPr="00100AA3" w:rsidRDefault="00CF47F0" w:rsidP="00DC0C5B">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bidi="x-none"/>
        </w:rPr>
      </w:pPr>
      <w:r w:rsidRPr="00436B80">
        <w:rPr>
          <w:rFonts w:asciiTheme="minorHAnsi" w:hAnsiTheme="minorHAnsi"/>
          <w:color w:val="auto"/>
          <w:sz w:val="22"/>
          <w:szCs w:val="22"/>
        </w:rPr>
        <w:t>Mr. Adam Smith or</w:t>
      </w:r>
      <w:r>
        <w:rPr>
          <w:rFonts w:asciiTheme="minorHAnsi" w:hAnsiTheme="minorHAnsi"/>
          <w:color w:val="auto"/>
          <w:sz w:val="22"/>
          <w:szCs w:val="22"/>
        </w:rPr>
        <w:t xml:space="preserve"> Mr.</w:t>
      </w:r>
      <w:r w:rsidRPr="00436B80">
        <w:rPr>
          <w:rFonts w:asciiTheme="minorHAnsi" w:hAnsiTheme="minorHAnsi"/>
          <w:color w:val="auto"/>
          <w:sz w:val="22"/>
          <w:szCs w:val="22"/>
        </w:rPr>
        <w:t xml:space="preserve"> Paul Moore </w:t>
      </w:r>
      <w:r w:rsidR="00DC0C5B" w:rsidRPr="00100AA3">
        <w:rPr>
          <w:rFonts w:asciiTheme="minorHAnsi" w:eastAsia="Times New Roman" w:hAnsiTheme="minorHAnsi"/>
          <w:color w:val="auto"/>
          <w:sz w:val="22"/>
          <w:szCs w:val="22"/>
          <w:lang w:val="en-GB" w:bidi="x-none"/>
        </w:rPr>
        <w:t>will send a confirmation email in response to any correspondence within</w:t>
      </w:r>
      <w:r w:rsidR="00DC0C5B" w:rsidRPr="00CF47F0">
        <w:rPr>
          <w:rFonts w:asciiTheme="minorHAnsi" w:eastAsia="Times New Roman" w:hAnsiTheme="minorHAnsi"/>
          <w:color w:val="auto"/>
          <w:sz w:val="22"/>
          <w:szCs w:val="22"/>
          <w:lang w:val="en-GB" w:bidi="x-none"/>
        </w:rPr>
        <w:t xml:space="preserve"> </w:t>
      </w:r>
      <w:r w:rsidRPr="00CF47F0">
        <w:rPr>
          <w:rFonts w:asciiTheme="minorHAnsi" w:eastAsia="Times New Roman" w:hAnsiTheme="minorHAnsi"/>
          <w:color w:val="auto"/>
          <w:sz w:val="22"/>
          <w:szCs w:val="22"/>
          <w:lang w:val="en-GB" w:eastAsia="en-GB" w:bidi="x-none"/>
        </w:rPr>
        <w:t>14 days</w:t>
      </w:r>
      <w:r w:rsidR="00DC0C82" w:rsidRPr="00100AA3">
        <w:rPr>
          <w:rFonts w:asciiTheme="minorHAnsi" w:eastAsia="Times New Roman" w:hAnsiTheme="minorHAnsi"/>
          <w:color w:val="FF0000"/>
          <w:sz w:val="22"/>
          <w:szCs w:val="22"/>
          <w:lang w:val="en-GB" w:eastAsia="en-GB" w:bidi="x-none"/>
        </w:rPr>
        <w:t xml:space="preserve"> </w:t>
      </w:r>
      <w:r w:rsidR="00DC0C5B" w:rsidRPr="00100AA3">
        <w:rPr>
          <w:rFonts w:asciiTheme="minorHAnsi" w:eastAsia="Times New Roman" w:hAnsiTheme="minorHAnsi"/>
          <w:color w:val="auto"/>
          <w:sz w:val="22"/>
          <w:szCs w:val="22"/>
          <w:lang w:val="en-GB" w:bidi="x-none"/>
        </w:rPr>
        <w:t>of receiving it.</w:t>
      </w:r>
    </w:p>
    <w:p w14:paraId="0B9B68CA" w14:textId="5F7AE40E" w:rsidR="00DC0C5B" w:rsidRPr="00100AA3" w:rsidRDefault="00DC0C5B" w:rsidP="00DC0C5B">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bidi="x-none"/>
        </w:rPr>
      </w:pPr>
      <w:r w:rsidRPr="00100AA3">
        <w:rPr>
          <w:rFonts w:asciiTheme="minorHAnsi" w:eastAsia="Times New Roman" w:hAnsiTheme="minorHAnsi"/>
          <w:color w:val="auto"/>
          <w:sz w:val="22"/>
          <w:szCs w:val="22"/>
          <w:lang w:val="en-GB" w:bidi="x-none"/>
        </w:rPr>
        <w:t xml:space="preserve">The suspected malpractice/maladministration will be investigated by </w:t>
      </w:r>
      <w:r w:rsidR="00CF47F0" w:rsidRPr="00436B80">
        <w:rPr>
          <w:rFonts w:asciiTheme="minorHAnsi" w:hAnsiTheme="minorHAnsi"/>
          <w:color w:val="auto"/>
          <w:sz w:val="22"/>
          <w:szCs w:val="22"/>
        </w:rPr>
        <w:t>Mr. Adam Smith or</w:t>
      </w:r>
      <w:r w:rsidR="00CF47F0">
        <w:rPr>
          <w:rFonts w:asciiTheme="minorHAnsi" w:hAnsiTheme="minorHAnsi"/>
          <w:color w:val="auto"/>
          <w:sz w:val="22"/>
          <w:szCs w:val="22"/>
        </w:rPr>
        <w:t xml:space="preserve"> Mr.</w:t>
      </w:r>
      <w:r w:rsidR="00CF47F0" w:rsidRPr="00436B80">
        <w:rPr>
          <w:rFonts w:asciiTheme="minorHAnsi" w:hAnsiTheme="minorHAnsi"/>
          <w:color w:val="auto"/>
          <w:sz w:val="22"/>
          <w:szCs w:val="22"/>
        </w:rPr>
        <w:t xml:space="preserve"> Paul Moore</w:t>
      </w:r>
      <w:r w:rsidR="00DC0C82" w:rsidRPr="00100AA3">
        <w:rPr>
          <w:rFonts w:asciiTheme="minorHAnsi" w:eastAsia="Times New Roman" w:hAnsiTheme="minorHAnsi"/>
          <w:color w:val="FF0000"/>
          <w:sz w:val="22"/>
          <w:szCs w:val="22"/>
          <w:lang w:val="en-GB" w:eastAsia="en-GB" w:bidi="x-none"/>
        </w:rPr>
        <w:t xml:space="preserve"> </w:t>
      </w:r>
      <w:r w:rsidR="00DC0C82" w:rsidRPr="00100AA3">
        <w:rPr>
          <w:rFonts w:asciiTheme="minorHAnsi" w:eastAsia="Times New Roman" w:hAnsiTheme="minorHAnsi"/>
          <w:color w:val="000000" w:themeColor="text1"/>
          <w:sz w:val="22"/>
          <w:szCs w:val="22"/>
          <w:lang w:val="en-GB" w:eastAsia="en-GB" w:bidi="x-none"/>
        </w:rPr>
        <w:t>and</w:t>
      </w:r>
      <w:r w:rsidRPr="00100AA3">
        <w:rPr>
          <w:rFonts w:asciiTheme="minorHAnsi" w:eastAsia="Times New Roman" w:hAnsiTheme="minorHAnsi"/>
          <w:color w:val="auto"/>
          <w:sz w:val="22"/>
          <w:szCs w:val="22"/>
          <w:lang w:val="en-GB" w:bidi="x-none"/>
        </w:rPr>
        <w:t xml:space="preserve"> will come to a decision and respond to the </w:t>
      </w:r>
      <w:r w:rsidR="00DC0C82" w:rsidRPr="00100AA3">
        <w:rPr>
          <w:rFonts w:asciiTheme="minorHAnsi" w:eastAsia="Times New Roman" w:hAnsiTheme="minorHAnsi"/>
          <w:color w:val="auto"/>
          <w:sz w:val="22"/>
          <w:szCs w:val="22"/>
          <w:lang w:val="en-GB" w:bidi="x-none"/>
        </w:rPr>
        <w:t xml:space="preserve">candidate </w:t>
      </w:r>
      <w:r w:rsidR="00CF47F0" w:rsidRPr="00CF47F0">
        <w:rPr>
          <w:rFonts w:asciiTheme="minorHAnsi" w:eastAsia="Times New Roman" w:hAnsiTheme="minorHAnsi"/>
          <w:color w:val="auto"/>
          <w:sz w:val="22"/>
          <w:szCs w:val="22"/>
          <w:lang w:val="en-GB" w:eastAsia="en-GB" w:bidi="x-none"/>
        </w:rPr>
        <w:t>14 days</w:t>
      </w:r>
      <w:r w:rsidR="00CF47F0">
        <w:rPr>
          <w:rFonts w:asciiTheme="minorHAnsi" w:eastAsia="Times New Roman" w:hAnsiTheme="minorHAnsi"/>
          <w:color w:val="auto"/>
          <w:sz w:val="22"/>
          <w:szCs w:val="22"/>
          <w:lang w:val="en-GB" w:eastAsia="en-GB" w:bidi="x-none"/>
        </w:rPr>
        <w:t>.</w:t>
      </w:r>
    </w:p>
    <w:p w14:paraId="640FBD09" w14:textId="2A1FB7CD" w:rsidR="00100AA3" w:rsidRDefault="00DC0C82" w:rsidP="00100AA3">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bidi="x-none"/>
        </w:rPr>
      </w:pPr>
      <w:r w:rsidRPr="00100AA3">
        <w:rPr>
          <w:rFonts w:asciiTheme="minorHAnsi" w:hAnsiTheme="minorHAnsi"/>
          <w:sz w:val="22"/>
          <w:szCs w:val="22"/>
          <w:lang w:val="en-GB"/>
        </w:rPr>
        <w:t>Candidates</w:t>
      </w:r>
      <w:r w:rsidR="00DC0C5B" w:rsidRPr="00100AA3">
        <w:rPr>
          <w:rFonts w:asciiTheme="minorHAnsi" w:hAnsiTheme="minorHAnsi"/>
          <w:sz w:val="22"/>
          <w:szCs w:val="22"/>
          <w:lang w:val="en-GB"/>
        </w:rPr>
        <w:t xml:space="preserve"> who are not</w:t>
      </w:r>
      <w:r w:rsidRPr="00100AA3">
        <w:rPr>
          <w:rFonts w:asciiTheme="minorHAnsi" w:hAnsiTheme="minorHAnsi"/>
          <w:sz w:val="22"/>
          <w:szCs w:val="22"/>
          <w:lang w:val="en-GB"/>
        </w:rPr>
        <w:t xml:space="preserve"> satisfied with the decision have an opportunity to appeal </w:t>
      </w:r>
      <w:r w:rsidRPr="00100AA3">
        <w:rPr>
          <w:rFonts w:asciiTheme="minorHAnsi" w:eastAsia="Times New Roman" w:hAnsiTheme="minorHAnsi"/>
          <w:color w:val="000000" w:themeColor="text1"/>
          <w:sz w:val="22"/>
          <w:szCs w:val="22"/>
          <w:lang w:val="en-GB" w:eastAsia="en-GB" w:bidi="x-none"/>
        </w:rPr>
        <w:t xml:space="preserve">or contact IQL UK directly via </w:t>
      </w:r>
      <w:hyperlink r:id="rId8" w:history="1">
        <w:r w:rsidR="00100AA3" w:rsidRPr="00743D02">
          <w:rPr>
            <w:rStyle w:val="Hyperlink"/>
            <w:rFonts w:asciiTheme="minorHAnsi" w:eastAsia="Times New Roman" w:hAnsiTheme="minorHAnsi"/>
            <w:sz w:val="22"/>
            <w:szCs w:val="22"/>
            <w:lang w:val="en-GB" w:eastAsia="en-GB" w:bidi="x-none"/>
          </w:rPr>
          <w:t>mail@iql.org.uk</w:t>
        </w:r>
      </w:hyperlink>
    </w:p>
    <w:p w14:paraId="4AD3F030" w14:textId="77777777" w:rsidR="00DC0C5B" w:rsidRPr="00100AA3" w:rsidRDefault="00DC0C82" w:rsidP="00DC0C5B">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bidi="x-none"/>
        </w:rPr>
      </w:pPr>
      <w:r w:rsidRPr="00100AA3">
        <w:rPr>
          <w:rFonts w:asciiTheme="minorHAnsi" w:eastAsia="Times New Roman" w:hAnsiTheme="minorHAnsi"/>
          <w:color w:val="000000" w:themeColor="text1"/>
          <w:sz w:val="22"/>
          <w:szCs w:val="22"/>
          <w:lang w:val="en-GB" w:eastAsia="en-GB" w:bidi="x-none"/>
        </w:rPr>
        <w:t>Any suspected cases of malpractice/maladministration not resolved by the ATC/P or needing further support will be escalated to</w:t>
      </w:r>
      <w:r w:rsidRPr="00100AA3">
        <w:rPr>
          <w:rFonts w:asciiTheme="minorHAnsi" w:eastAsia="Times New Roman" w:hAnsiTheme="minorHAnsi"/>
          <w:color w:val="FF0000"/>
          <w:sz w:val="22"/>
          <w:szCs w:val="22"/>
          <w:lang w:val="en-GB" w:eastAsia="en-GB" w:bidi="x-none"/>
        </w:rPr>
        <w:t xml:space="preserve"> </w:t>
      </w:r>
      <w:r w:rsidR="00DC0C5B" w:rsidRPr="00100AA3">
        <w:rPr>
          <w:rFonts w:asciiTheme="minorHAnsi" w:hAnsiTheme="minorHAnsi"/>
          <w:sz w:val="22"/>
          <w:szCs w:val="22"/>
          <w:lang w:val="en-GB"/>
        </w:rPr>
        <w:t xml:space="preserve">IQL UK </w:t>
      </w:r>
      <w:r w:rsidR="00DC0C5B" w:rsidRPr="00100AA3">
        <w:rPr>
          <w:rFonts w:asciiTheme="minorHAnsi" w:hAnsiTheme="minorHAnsi"/>
          <w:sz w:val="22"/>
          <w:szCs w:val="22"/>
        </w:rPr>
        <w:t xml:space="preserve">either through email, </w:t>
      </w:r>
      <w:hyperlink r:id="rId9" w:history="1">
        <w:r w:rsidR="00DC0C5B" w:rsidRPr="00100AA3">
          <w:rPr>
            <w:rStyle w:val="Hyperlink"/>
            <w:rFonts w:asciiTheme="minorHAnsi" w:hAnsiTheme="minorHAnsi"/>
            <w:sz w:val="22"/>
            <w:szCs w:val="22"/>
          </w:rPr>
          <w:t>mail@iql.org.uk</w:t>
        </w:r>
      </w:hyperlink>
      <w:r w:rsidR="00DC0C5B" w:rsidRPr="00100AA3">
        <w:rPr>
          <w:rFonts w:asciiTheme="minorHAnsi" w:hAnsiTheme="minorHAnsi"/>
          <w:color w:val="16BAFC"/>
          <w:sz w:val="22"/>
          <w:szCs w:val="22"/>
        </w:rPr>
        <w:t xml:space="preserve">  </w:t>
      </w:r>
      <w:r w:rsidR="00DC0C5B" w:rsidRPr="00100AA3">
        <w:rPr>
          <w:rFonts w:asciiTheme="minorHAnsi" w:hAnsiTheme="minorHAnsi"/>
          <w:sz w:val="22"/>
          <w:szCs w:val="22"/>
        </w:rPr>
        <w:t xml:space="preserve">or a letter addressed to; IQL UK, </w:t>
      </w:r>
      <w:r w:rsidRPr="00100AA3">
        <w:rPr>
          <w:rFonts w:asciiTheme="minorHAnsi" w:hAnsiTheme="minorHAnsi"/>
          <w:sz w:val="22"/>
          <w:szCs w:val="22"/>
        </w:rPr>
        <w:t>Red Hill House, 227 London Road, Worcester WR2 5JG.</w:t>
      </w:r>
    </w:p>
    <w:p w14:paraId="3FB24D2F" w14:textId="55B5A83F" w:rsidR="00DC0C5B" w:rsidRDefault="00DC0C5B"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35045607" w14:textId="02650C8F" w:rsidR="002D4E4E"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799F7E65" w14:textId="76C0EE96" w:rsidR="002D4E4E"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628DF809" w14:textId="7B7161BC" w:rsidR="002D4E4E"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47BF5BCA" w14:textId="13311CD7" w:rsidR="002D4E4E"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5E2C3062" w14:textId="6048F5FE" w:rsidR="002D4E4E"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6A11FBAB" w14:textId="4EF0CCA0" w:rsidR="002D4E4E"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06E6F97C" w14:textId="65FDB7FA" w:rsidR="002D4E4E"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5187D8EC" w14:textId="6399AD2D" w:rsidR="002D4E4E"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19957037" w14:textId="77777777" w:rsidR="002D4E4E" w:rsidRPr="00100AA3" w:rsidRDefault="002D4E4E" w:rsidP="00DC0C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eastAsia="Times New Roman" w:hAnsiTheme="minorHAnsi"/>
          <w:color w:val="auto"/>
          <w:sz w:val="22"/>
          <w:szCs w:val="22"/>
          <w:lang w:val="en-GB" w:bidi="x-none"/>
        </w:rPr>
      </w:pPr>
    </w:p>
    <w:p w14:paraId="3647E58F" w14:textId="77777777" w:rsidR="00DC0C82" w:rsidRPr="00100AA3" w:rsidRDefault="00DC0C82" w:rsidP="00DC0C82">
      <w:pPr>
        <w:pStyle w:val="Default"/>
        <w:rPr>
          <w:rFonts w:asciiTheme="minorHAnsi" w:hAnsiTheme="minorHAnsi"/>
          <w:b/>
          <w:bCs/>
          <w:sz w:val="22"/>
          <w:szCs w:val="22"/>
        </w:rPr>
      </w:pPr>
      <w:r w:rsidRPr="00100AA3">
        <w:rPr>
          <w:rFonts w:asciiTheme="minorHAnsi" w:hAnsiTheme="minorHAnsi"/>
          <w:b/>
          <w:bCs/>
          <w:sz w:val="22"/>
          <w:szCs w:val="22"/>
        </w:rPr>
        <w:lastRenderedPageBreak/>
        <w:t xml:space="preserve">Review arrangements </w:t>
      </w:r>
    </w:p>
    <w:p w14:paraId="7F3E5E7C" w14:textId="77777777" w:rsidR="00DC0C82" w:rsidRPr="00100AA3" w:rsidRDefault="00DC0C82" w:rsidP="00DC0C82">
      <w:pPr>
        <w:pStyle w:val="Default"/>
        <w:rPr>
          <w:rFonts w:asciiTheme="minorHAnsi" w:hAnsiTheme="minorHAnsi"/>
          <w:sz w:val="22"/>
          <w:szCs w:val="22"/>
        </w:rPr>
      </w:pPr>
    </w:p>
    <w:p w14:paraId="16BBBC73" w14:textId="70A19CEF" w:rsidR="00DC0C82" w:rsidRPr="00100AA3" w:rsidRDefault="00170F69" w:rsidP="00DC0C82">
      <w:pPr>
        <w:pStyle w:val="Default"/>
        <w:rPr>
          <w:rFonts w:asciiTheme="minorHAnsi" w:hAnsiTheme="minorHAnsi"/>
          <w:sz w:val="22"/>
          <w:szCs w:val="22"/>
        </w:rPr>
      </w:pPr>
      <w:r w:rsidRPr="00170F69">
        <w:rPr>
          <w:rFonts w:asciiTheme="minorHAnsi" w:hAnsiTheme="minorHAnsi"/>
          <w:color w:val="auto"/>
          <w:sz w:val="22"/>
          <w:szCs w:val="22"/>
          <w:lang w:eastAsia="en-GB" w:bidi="x-none"/>
        </w:rPr>
        <w:t>Robin Hood Lifesavers</w:t>
      </w:r>
      <w:r w:rsidR="00CF47F0">
        <w:rPr>
          <w:rFonts w:asciiTheme="minorHAnsi" w:hAnsiTheme="minorHAnsi"/>
          <w:color w:val="FF0000"/>
          <w:sz w:val="22"/>
          <w:szCs w:val="22"/>
          <w:lang w:eastAsia="en-GB" w:bidi="x-none"/>
        </w:rPr>
        <w:t xml:space="preserve"> </w:t>
      </w:r>
      <w:r w:rsidR="00DC0C82" w:rsidRPr="00100AA3">
        <w:rPr>
          <w:rFonts w:asciiTheme="minorHAnsi" w:hAnsiTheme="minorHAnsi"/>
          <w:sz w:val="22"/>
          <w:szCs w:val="22"/>
        </w:rPr>
        <w:t xml:space="preserve">will review the policy annually and revise it as and when necessary in response to customer and learner feedback, changes in our practices, actions from the regulatory authorities or external agencies or changes in legislation. </w:t>
      </w:r>
    </w:p>
    <w:p w14:paraId="3B3955EE" w14:textId="77777777" w:rsidR="00DC0C82" w:rsidRPr="00100AA3" w:rsidRDefault="00DC0C82" w:rsidP="00DC0C82">
      <w:pPr>
        <w:pStyle w:val="Default"/>
        <w:rPr>
          <w:rFonts w:asciiTheme="minorHAnsi" w:hAnsiTheme="minorHAnsi"/>
          <w:sz w:val="22"/>
          <w:szCs w:val="22"/>
        </w:rPr>
      </w:pPr>
    </w:p>
    <w:p w14:paraId="21A2503F" w14:textId="77777777" w:rsidR="00DC0C82" w:rsidRPr="00100AA3" w:rsidRDefault="00DC0C82" w:rsidP="00DC0C82">
      <w:r w:rsidRPr="00100AA3">
        <w:t>If you would like to feedback any views, please contact us via the details provided below.</w:t>
      </w:r>
    </w:p>
    <w:p w14:paraId="4F22ED50" w14:textId="77777777" w:rsidR="00170F69" w:rsidRDefault="00170F69" w:rsidP="00CF47F0">
      <w:pPr>
        <w:pStyle w:val="NoSpacing"/>
      </w:pPr>
      <w:bookmarkStart w:id="0" w:name="_Hlk522025527"/>
      <w:bookmarkStart w:id="1" w:name="_Hlk522025748"/>
      <w:r w:rsidRPr="00170F69">
        <w:t>Robin Hood Lifesavers</w:t>
      </w:r>
    </w:p>
    <w:p w14:paraId="3D237B1B" w14:textId="6C889758" w:rsidR="00CF47F0" w:rsidRPr="00566C68" w:rsidRDefault="00CF47F0" w:rsidP="00CF47F0">
      <w:pPr>
        <w:pStyle w:val="NoSpacing"/>
      </w:pPr>
      <w:bookmarkStart w:id="2" w:name="_GoBack"/>
      <w:bookmarkEnd w:id="2"/>
      <w:r w:rsidRPr="00566C68">
        <w:t>C/O</w:t>
      </w:r>
      <w:r>
        <w:t>.</w:t>
      </w:r>
      <w:r w:rsidRPr="00566C68">
        <w:t xml:space="preserve"> The Lenton Centre</w:t>
      </w:r>
    </w:p>
    <w:p w14:paraId="15369ED7" w14:textId="77777777" w:rsidR="00CF47F0" w:rsidRPr="00566C68" w:rsidRDefault="00CF47F0" w:rsidP="00CF47F0">
      <w:pPr>
        <w:pStyle w:val="NoSpacing"/>
      </w:pPr>
      <w:r w:rsidRPr="00566C68">
        <w:t>Willoughby Street,</w:t>
      </w:r>
    </w:p>
    <w:p w14:paraId="6B786463" w14:textId="77777777" w:rsidR="00CF47F0" w:rsidRPr="00566C68" w:rsidRDefault="00CF47F0" w:rsidP="00CF47F0">
      <w:pPr>
        <w:pStyle w:val="NoSpacing"/>
      </w:pPr>
      <w:r w:rsidRPr="00566C68">
        <w:t xml:space="preserve">Nottingham </w:t>
      </w:r>
    </w:p>
    <w:p w14:paraId="04B01258" w14:textId="77777777" w:rsidR="00CF47F0" w:rsidRDefault="00CF47F0" w:rsidP="00CF47F0">
      <w:pPr>
        <w:pStyle w:val="NoSpacing"/>
      </w:pPr>
      <w:r w:rsidRPr="00566C68">
        <w:t>NG7 1RQ</w:t>
      </w:r>
    </w:p>
    <w:p w14:paraId="71BC6E7E" w14:textId="77777777" w:rsidR="00CF47F0" w:rsidRDefault="00CF47F0" w:rsidP="00CF47F0">
      <w:pPr>
        <w:pStyle w:val="NoSpacing"/>
      </w:pPr>
    </w:p>
    <w:p w14:paraId="64E7BE46" w14:textId="77777777" w:rsidR="00CF47F0" w:rsidRDefault="00CF47F0" w:rsidP="00CF47F0">
      <w:pPr>
        <w:pStyle w:val="NoSpacing"/>
      </w:pPr>
      <w:r>
        <w:t>Mobile: 07972 318 299</w:t>
      </w:r>
      <w:bookmarkEnd w:id="0"/>
    </w:p>
    <w:p w14:paraId="297B6FDA" w14:textId="77777777" w:rsidR="00CF47F0" w:rsidRDefault="00CF47F0" w:rsidP="00CF47F0">
      <w:pPr>
        <w:pStyle w:val="NoSpacing"/>
      </w:pPr>
    </w:p>
    <w:bookmarkEnd w:id="1"/>
    <w:p w14:paraId="2D48B40E" w14:textId="65E1521F" w:rsidR="003F1A96" w:rsidRPr="00100AA3" w:rsidRDefault="002D4E4E">
      <w:r>
        <w:rPr>
          <w:rFonts w:cstheme="minorHAnsi"/>
        </w:rPr>
        <w:fldChar w:fldCharType="begin"/>
      </w:r>
      <w:r>
        <w:rPr>
          <w:rFonts w:cstheme="minorHAnsi"/>
        </w:rPr>
        <w:instrText xml:space="preserve"> HYPERLINK "mailto:robinhoodlifesavers@gmail.com" </w:instrText>
      </w:r>
      <w:r>
        <w:rPr>
          <w:rFonts w:cstheme="minorHAnsi"/>
        </w:rPr>
        <w:fldChar w:fldCharType="separate"/>
      </w:r>
      <w:r>
        <w:rPr>
          <w:rStyle w:val="Hyperlink"/>
          <w:rFonts w:cstheme="minorHAnsi"/>
        </w:rPr>
        <w:t>robinhoodlifesavers@gmail.com</w:t>
      </w:r>
      <w:r>
        <w:rPr>
          <w:rFonts w:cstheme="minorHAnsi"/>
        </w:rPr>
        <w:fldChar w:fldCharType="end"/>
      </w:r>
    </w:p>
    <w:sectPr w:rsidR="003F1A96" w:rsidRPr="00100AA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C7CE" w14:textId="77777777" w:rsidR="00AA11FB" w:rsidRDefault="00AA11FB" w:rsidP="00F463E6">
      <w:pPr>
        <w:spacing w:after="0" w:line="240" w:lineRule="auto"/>
      </w:pPr>
      <w:r>
        <w:separator/>
      </w:r>
    </w:p>
  </w:endnote>
  <w:endnote w:type="continuationSeparator" w:id="0">
    <w:p w14:paraId="69FB8C01" w14:textId="77777777" w:rsidR="00AA11FB" w:rsidRDefault="00AA11FB" w:rsidP="00F4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1E8A" w14:textId="77777777" w:rsidR="00AA11FB" w:rsidRDefault="00AA11FB" w:rsidP="00F463E6">
      <w:pPr>
        <w:spacing w:after="0" w:line="240" w:lineRule="auto"/>
      </w:pPr>
      <w:r>
        <w:separator/>
      </w:r>
    </w:p>
  </w:footnote>
  <w:footnote w:type="continuationSeparator" w:id="0">
    <w:p w14:paraId="38334A56" w14:textId="77777777" w:rsidR="00AA11FB" w:rsidRDefault="00AA11FB" w:rsidP="00F4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F1E" w14:textId="25F70CC6" w:rsidR="00F463E6" w:rsidRDefault="002D4E4E">
    <w:pPr>
      <w:pStyle w:val="Header"/>
    </w:pPr>
    <w:r>
      <w:rPr>
        <w:noProof/>
      </w:rPr>
      <w:drawing>
        <wp:anchor distT="0" distB="0" distL="114300" distR="114300" simplePos="0" relativeHeight="251659264" behindDoc="0" locked="0" layoutInCell="1" allowOverlap="1" wp14:anchorId="11B1C23A" wp14:editId="6D7BF90D">
          <wp:simplePos x="0" y="0"/>
          <wp:positionH relativeFrom="column">
            <wp:posOffset>3762375</wp:posOffset>
          </wp:positionH>
          <wp:positionV relativeFrom="paragraph">
            <wp:posOffset>17145</wp:posOffset>
          </wp:positionV>
          <wp:extent cx="2178685" cy="89916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8991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F0E72"/>
    <w:multiLevelType w:val="hybridMultilevel"/>
    <w:tmpl w:val="95F69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NjI1MTY2NbUwMzNR0lEKTi0uzszPAykwqgUAhQIGtywAAAA="/>
  </w:docVars>
  <w:rsids>
    <w:rsidRoot w:val="00DC0C5B"/>
    <w:rsid w:val="000D4C59"/>
    <w:rsid w:val="00100AA3"/>
    <w:rsid w:val="00170F69"/>
    <w:rsid w:val="002D4E4E"/>
    <w:rsid w:val="002F2E3E"/>
    <w:rsid w:val="003F1A96"/>
    <w:rsid w:val="005011F2"/>
    <w:rsid w:val="007A5891"/>
    <w:rsid w:val="007D5C63"/>
    <w:rsid w:val="00A72668"/>
    <w:rsid w:val="00AA11FB"/>
    <w:rsid w:val="00AB61CA"/>
    <w:rsid w:val="00CF47F0"/>
    <w:rsid w:val="00DC0C5B"/>
    <w:rsid w:val="00DC0C82"/>
    <w:rsid w:val="00F463E6"/>
    <w:rsid w:val="00FB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F06B"/>
  <w15:chartTrackingRefBased/>
  <w15:docId w15:val="{F7C94D57-45B4-4A20-8EED-E22D96BC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C0C5B"/>
    <w:rPr>
      <w:color w:val="0000FF"/>
      <w:u w:val="single"/>
    </w:rPr>
  </w:style>
  <w:style w:type="paragraph" w:customStyle="1" w:styleId="Body">
    <w:name w:val="Body"/>
    <w:rsid w:val="00DC0C5B"/>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DC0C5B"/>
    <w:pPr>
      <w:autoSpaceDE w:val="0"/>
      <w:autoSpaceDN w:val="0"/>
      <w:adjustRightInd w:val="0"/>
      <w:spacing w:after="0" w:line="240" w:lineRule="auto"/>
    </w:pPr>
    <w:rPr>
      <w:rFonts w:ascii="Calibri" w:eastAsia="Times New Roman" w:hAnsi="Calibri" w:cs="Calibri"/>
      <w:color w:val="000000"/>
      <w:sz w:val="24"/>
      <w:szCs w:val="24"/>
      <w:lang w:val="en-GB" w:eastAsia="zh-CN"/>
    </w:rPr>
  </w:style>
  <w:style w:type="paragraph" w:styleId="NoSpacing">
    <w:name w:val="No Spacing"/>
    <w:uiPriority w:val="1"/>
    <w:qFormat/>
    <w:rsid w:val="00CF47F0"/>
    <w:pPr>
      <w:spacing w:after="0" w:line="240" w:lineRule="auto"/>
    </w:pPr>
  </w:style>
  <w:style w:type="paragraph" w:styleId="Header">
    <w:name w:val="header"/>
    <w:basedOn w:val="Normal"/>
    <w:link w:val="HeaderChar"/>
    <w:uiPriority w:val="99"/>
    <w:unhideWhenUsed/>
    <w:rsid w:val="00F46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3E6"/>
  </w:style>
  <w:style w:type="paragraph" w:styleId="Footer">
    <w:name w:val="footer"/>
    <w:basedOn w:val="Normal"/>
    <w:link w:val="FooterChar"/>
    <w:uiPriority w:val="99"/>
    <w:unhideWhenUsed/>
    <w:rsid w:val="00F46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107">
      <w:bodyDiv w:val="1"/>
      <w:marLeft w:val="0"/>
      <w:marRight w:val="0"/>
      <w:marTop w:val="0"/>
      <w:marBottom w:val="0"/>
      <w:divBdr>
        <w:top w:val="none" w:sz="0" w:space="0" w:color="auto"/>
        <w:left w:val="none" w:sz="0" w:space="0" w:color="auto"/>
        <w:bottom w:val="none" w:sz="0" w:space="0" w:color="auto"/>
        <w:right w:val="none" w:sz="0" w:space="0" w:color="auto"/>
      </w:divBdr>
    </w:div>
    <w:div w:id="20683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iql.org.uk" TargetMode="External"/><Relationship Id="rId3" Type="http://schemas.openxmlformats.org/officeDocument/2006/relationships/settings" Target="settings.xml"/><Relationship Id="rId7" Type="http://schemas.openxmlformats.org/officeDocument/2006/relationships/hyperlink" Target="mailto:robinhoodlifesave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iq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Springthorpe</dc:creator>
  <cp:keywords/>
  <dc:description/>
  <cp:lastModifiedBy>Adam Smith</cp:lastModifiedBy>
  <cp:revision>9</cp:revision>
  <dcterms:created xsi:type="dcterms:W3CDTF">2018-08-14T15:05:00Z</dcterms:created>
  <dcterms:modified xsi:type="dcterms:W3CDTF">2019-07-20T19:03:00Z</dcterms:modified>
</cp:coreProperties>
</file>